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D4F0C" w14:textId="77777777" w:rsidR="00E57170" w:rsidRPr="002C3ACF" w:rsidRDefault="00E57170" w:rsidP="00E57170">
      <w:pPr>
        <w:pStyle w:val="1"/>
        <w:ind w:left="5670"/>
        <w:jc w:val="both"/>
        <w:rPr>
          <w:rFonts w:ascii="Tahoma" w:hAnsi="Tahoma" w:cs="Tahoma"/>
          <w:b w:val="0"/>
          <w:sz w:val="20"/>
        </w:rPr>
      </w:pPr>
      <w:r w:rsidRPr="002C3ACF">
        <w:rPr>
          <w:rFonts w:ascii="Tahoma" w:hAnsi="Tahoma" w:cs="Tahoma"/>
          <w:b w:val="0"/>
          <w:sz w:val="20"/>
        </w:rPr>
        <w:t>УТВЕРЖДЕН</w:t>
      </w:r>
      <w:r>
        <w:rPr>
          <w:rFonts w:ascii="Tahoma" w:hAnsi="Tahoma" w:cs="Tahoma"/>
          <w:b w:val="0"/>
          <w:sz w:val="20"/>
        </w:rPr>
        <w:t>О</w:t>
      </w:r>
    </w:p>
    <w:p w14:paraId="4DEE4139" w14:textId="77777777" w:rsidR="00E57170" w:rsidRDefault="00E57170" w:rsidP="00E57170">
      <w:pPr>
        <w:pStyle w:val="9"/>
        <w:spacing w:before="0" w:after="0"/>
        <w:ind w:left="5670"/>
        <w:jc w:val="both"/>
        <w:rPr>
          <w:rFonts w:ascii="Tahoma" w:hAnsi="Tahoma" w:cs="Tahoma"/>
          <w:b/>
          <w:sz w:val="20"/>
        </w:rPr>
      </w:pPr>
      <w:r w:rsidRPr="002C3ACF">
        <w:rPr>
          <w:rFonts w:ascii="Tahoma" w:hAnsi="Tahoma" w:cs="Tahoma"/>
          <w:sz w:val="20"/>
        </w:rPr>
        <w:t>Общим собранием</w:t>
      </w:r>
      <w:r>
        <w:rPr>
          <w:rFonts w:ascii="Tahoma" w:hAnsi="Tahoma" w:cs="Tahoma"/>
          <w:sz w:val="20"/>
        </w:rPr>
        <w:t xml:space="preserve"> акционеров</w:t>
      </w:r>
    </w:p>
    <w:p w14:paraId="4848F495" w14:textId="5B22173F" w:rsidR="00E57170" w:rsidRPr="002C3ACF" w:rsidRDefault="00E57170" w:rsidP="00E57170">
      <w:pPr>
        <w:pStyle w:val="9"/>
        <w:spacing w:before="0" w:after="0"/>
        <w:ind w:left="5670"/>
        <w:jc w:val="both"/>
        <w:rPr>
          <w:rFonts w:ascii="Tahoma" w:hAnsi="Tahoma" w:cs="Tahoma"/>
          <w:b/>
          <w:sz w:val="20"/>
        </w:rPr>
      </w:pPr>
      <w:r w:rsidRPr="002C3ACF">
        <w:rPr>
          <w:rFonts w:ascii="Tahoma" w:hAnsi="Tahoma" w:cs="Tahoma"/>
          <w:sz w:val="20"/>
        </w:rPr>
        <w:t>ПАО «МОЭК»</w:t>
      </w:r>
      <w:r>
        <w:rPr>
          <w:rFonts w:ascii="Tahoma" w:hAnsi="Tahoma" w:cs="Tahoma"/>
          <w:sz w:val="20"/>
        </w:rPr>
        <w:t xml:space="preserve"> </w:t>
      </w:r>
      <w:r w:rsidRPr="002C3ACF">
        <w:rPr>
          <w:rFonts w:ascii="Tahoma" w:hAnsi="Tahoma" w:cs="Tahoma"/>
          <w:sz w:val="20"/>
        </w:rPr>
        <w:t>«</w:t>
      </w:r>
      <w:r w:rsidRPr="002C3ACF">
        <w:rPr>
          <w:rFonts w:ascii="Tahoma" w:hAnsi="Tahoma" w:cs="Tahoma"/>
          <w:sz w:val="20"/>
        </w:rPr>
        <w:t>0</w:t>
      </w:r>
      <w:r w:rsidR="00127AF3">
        <w:rPr>
          <w:rFonts w:ascii="Tahoma" w:hAnsi="Tahoma" w:cs="Tahoma"/>
          <w:sz w:val="20"/>
          <w:lang w:val="ru-RU"/>
        </w:rPr>
        <w:t>8</w:t>
      </w:r>
      <w:r w:rsidRPr="002C3ACF">
        <w:rPr>
          <w:rFonts w:ascii="Tahoma" w:hAnsi="Tahoma" w:cs="Tahoma"/>
          <w:sz w:val="20"/>
        </w:rPr>
        <w:t xml:space="preserve">» июня </w:t>
      </w:r>
      <w:r w:rsidRPr="002C3ACF">
        <w:rPr>
          <w:rFonts w:ascii="Tahoma" w:hAnsi="Tahoma" w:cs="Tahoma"/>
          <w:sz w:val="20"/>
        </w:rPr>
        <w:t>201</w:t>
      </w:r>
      <w:r w:rsidR="00127AF3">
        <w:rPr>
          <w:rFonts w:ascii="Tahoma" w:hAnsi="Tahoma" w:cs="Tahoma"/>
          <w:sz w:val="20"/>
          <w:lang w:val="ru-RU"/>
        </w:rPr>
        <w:t>8</w:t>
      </w:r>
      <w:r w:rsidRPr="002C3ACF">
        <w:rPr>
          <w:rFonts w:ascii="Tahoma" w:hAnsi="Tahoma" w:cs="Tahoma"/>
          <w:sz w:val="20"/>
        </w:rPr>
        <w:t xml:space="preserve"> г</w:t>
      </w:r>
      <w:r>
        <w:rPr>
          <w:rFonts w:ascii="Tahoma" w:hAnsi="Tahoma" w:cs="Tahoma"/>
          <w:sz w:val="20"/>
        </w:rPr>
        <w:t>.</w:t>
      </w:r>
    </w:p>
    <w:p w14:paraId="31DBDFE8" w14:textId="5624EA89" w:rsidR="00E57170" w:rsidRPr="002C3ACF" w:rsidRDefault="00E57170" w:rsidP="00E57170">
      <w:pPr>
        <w:pStyle w:val="9"/>
        <w:spacing w:before="0" w:after="0"/>
        <w:ind w:left="5670"/>
        <w:jc w:val="both"/>
        <w:rPr>
          <w:rFonts w:ascii="Tahoma" w:hAnsi="Tahoma" w:cs="Tahoma"/>
          <w:b/>
          <w:sz w:val="20"/>
        </w:rPr>
      </w:pPr>
      <w:r w:rsidRPr="002C3ACF">
        <w:rPr>
          <w:rFonts w:ascii="Tahoma" w:hAnsi="Tahoma" w:cs="Tahoma"/>
          <w:sz w:val="20"/>
        </w:rPr>
        <w:t>(</w:t>
      </w:r>
      <w:r>
        <w:rPr>
          <w:rFonts w:ascii="Tahoma" w:hAnsi="Tahoma" w:cs="Tahoma"/>
          <w:sz w:val="20"/>
        </w:rPr>
        <w:t>п</w:t>
      </w:r>
      <w:r w:rsidRPr="002C3ACF">
        <w:rPr>
          <w:rFonts w:ascii="Tahoma" w:hAnsi="Tahoma" w:cs="Tahoma"/>
          <w:sz w:val="20"/>
        </w:rPr>
        <w:t xml:space="preserve">ротокол </w:t>
      </w:r>
      <w:r w:rsidRPr="002C3ACF">
        <w:rPr>
          <w:rFonts w:ascii="Tahoma" w:hAnsi="Tahoma" w:cs="Tahoma"/>
          <w:sz w:val="20"/>
        </w:rPr>
        <w:t>№</w:t>
      </w:r>
      <w:r w:rsidR="00127AF3">
        <w:rPr>
          <w:rFonts w:ascii="Tahoma" w:hAnsi="Tahoma" w:cs="Tahoma"/>
          <w:sz w:val="20"/>
          <w:lang w:val="ru-RU"/>
        </w:rPr>
        <w:t>____</w:t>
      </w:r>
      <w:r>
        <w:rPr>
          <w:rFonts w:ascii="Tahoma" w:hAnsi="Tahoma" w:cs="Tahoma"/>
          <w:sz w:val="20"/>
        </w:rPr>
        <w:t xml:space="preserve"> </w:t>
      </w:r>
      <w:r w:rsidRPr="002C3ACF">
        <w:rPr>
          <w:rFonts w:ascii="Tahoma" w:hAnsi="Tahoma" w:cs="Tahoma"/>
          <w:sz w:val="20"/>
        </w:rPr>
        <w:t xml:space="preserve">от </w:t>
      </w:r>
      <w:r w:rsidRPr="002C3ACF">
        <w:rPr>
          <w:rFonts w:ascii="Tahoma" w:hAnsi="Tahoma" w:cs="Tahoma"/>
          <w:sz w:val="20"/>
        </w:rPr>
        <w:t>«</w:t>
      </w:r>
      <w:r w:rsidR="00127AF3">
        <w:rPr>
          <w:rFonts w:ascii="Tahoma" w:hAnsi="Tahoma" w:cs="Tahoma"/>
          <w:sz w:val="20"/>
          <w:lang w:val="ru-RU"/>
        </w:rPr>
        <w:t>__</w:t>
      </w:r>
      <w:r w:rsidR="00127AF3">
        <w:rPr>
          <w:rFonts w:ascii="Tahoma" w:hAnsi="Tahoma" w:cs="Tahoma"/>
          <w:sz w:val="20"/>
        </w:rPr>
        <w:t>»</w:t>
      </w:r>
      <w:r w:rsidR="00127AF3">
        <w:rPr>
          <w:rFonts w:ascii="Tahoma" w:hAnsi="Tahoma" w:cs="Tahoma"/>
          <w:sz w:val="20"/>
        </w:rPr>
        <w:t xml:space="preserve"> июня </w:t>
      </w:r>
      <w:r w:rsidR="00127AF3">
        <w:rPr>
          <w:rFonts w:ascii="Tahoma" w:hAnsi="Tahoma" w:cs="Tahoma"/>
          <w:sz w:val="20"/>
        </w:rPr>
        <w:t>2018</w:t>
      </w:r>
      <w:r w:rsidRPr="002C3ACF">
        <w:rPr>
          <w:rFonts w:ascii="Tahoma" w:hAnsi="Tahoma" w:cs="Tahoma"/>
          <w:sz w:val="20"/>
        </w:rPr>
        <w:t xml:space="preserve"> </w:t>
      </w:r>
      <w:r>
        <w:rPr>
          <w:rFonts w:ascii="Tahoma" w:hAnsi="Tahoma" w:cs="Tahoma"/>
          <w:sz w:val="20"/>
        </w:rPr>
        <w:t>г.</w:t>
      </w:r>
      <w:r w:rsidRPr="002C3ACF">
        <w:rPr>
          <w:rFonts w:ascii="Tahoma" w:hAnsi="Tahoma" w:cs="Tahoma"/>
          <w:sz w:val="20"/>
        </w:rPr>
        <w:t>)</w:t>
      </w:r>
    </w:p>
    <w:p w14:paraId="5B2990B6" w14:textId="77777777" w:rsidR="00E57170" w:rsidRPr="00370CB0" w:rsidRDefault="004976A2" w:rsidP="00E57170">
      <w:pPr>
        <w:pStyle w:val="2"/>
        <w:spacing w:before="3960"/>
        <w:ind w:right="-5" w:firstLine="0"/>
        <w:jc w:val="center"/>
        <w:rPr>
          <w:rFonts w:ascii="Tahoma" w:hAnsi="Tahoma" w:cs="Tahoma"/>
          <w:sz w:val="36"/>
        </w:rPr>
      </w:pPr>
      <w:r w:rsidRPr="00E57170">
        <w:rPr>
          <w:rFonts w:ascii="Tahoma" w:hAnsi="Tahoma" w:cs="Tahoma"/>
          <w:sz w:val="36"/>
        </w:rPr>
        <w:t>П</w:t>
      </w:r>
      <w:r w:rsidR="00E57170">
        <w:rPr>
          <w:rFonts w:ascii="Tahoma" w:hAnsi="Tahoma" w:cs="Tahoma"/>
          <w:sz w:val="36"/>
        </w:rPr>
        <w:t>ОЛОЖЕНИЕ</w:t>
      </w:r>
    </w:p>
    <w:p w14:paraId="64A17041" w14:textId="77777777" w:rsidR="004976A2" w:rsidRPr="00E57170" w:rsidRDefault="004976A2">
      <w:pPr>
        <w:pStyle w:val="1"/>
        <w:rPr>
          <w:rFonts w:ascii="Tahoma" w:hAnsi="Tahoma" w:cs="Tahoma"/>
          <w:b w:val="0"/>
          <w:caps/>
          <w:sz w:val="28"/>
          <w:szCs w:val="32"/>
        </w:rPr>
      </w:pPr>
      <w:r w:rsidRPr="00E57170">
        <w:rPr>
          <w:rFonts w:ascii="Tahoma" w:hAnsi="Tahoma" w:cs="Tahoma"/>
          <w:b w:val="0"/>
          <w:caps/>
          <w:sz w:val="28"/>
          <w:szCs w:val="32"/>
        </w:rPr>
        <w:t>об Общем собрании акционеров</w:t>
      </w:r>
    </w:p>
    <w:p w14:paraId="205C5B29" w14:textId="77777777" w:rsidR="004976A2" w:rsidRPr="00E57170" w:rsidRDefault="00FF7EAD">
      <w:pPr>
        <w:pStyle w:val="1"/>
        <w:rPr>
          <w:rFonts w:ascii="Tahoma" w:hAnsi="Tahoma" w:cs="Tahoma"/>
          <w:b w:val="0"/>
          <w:sz w:val="28"/>
          <w:szCs w:val="32"/>
        </w:rPr>
      </w:pPr>
      <w:r w:rsidRPr="00E57170">
        <w:rPr>
          <w:rFonts w:ascii="Tahoma" w:hAnsi="Tahoma" w:cs="Tahoma"/>
          <w:b w:val="0"/>
          <w:sz w:val="28"/>
          <w:szCs w:val="32"/>
        </w:rPr>
        <w:t xml:space="preserve">ПУБЛИЧНОГО </w:t>
      </w:r>
      <w:r w:rsidR="004976A2" w:rsidRPr="00E57170">
        <w:rPr>
          <w:rFonts w:ascii="Tahoma" w:hAnsi="Tahoma" w:cs="Tahoma"/>
          <w:b w:val="0"/>
          <w:sz w:val="28"/>
          <w:szCs w:val="32"/>
        </w:rPr>
        <w:t>АКЦИОНЕРНОГО ОБЩЕСТВА</w:t>
      </w:r>
    </w:p>
    <w:p w14:paraId="1221FCCE" w14:textId="77777777" w:rsidR="001758A3" w:rsidRPr="00E57170" w:rsidRDefault="001758A3" w:rsidP="001758A3">
      <w:pPr>
        <w:jc w:val="center"/>
        <w:rPr>
          <w:rFonts w:ascii="Tahoma" w:hAnsi="Tahoma" w:cs="Tahoma"/>
          <w:caps/>
          <w:sz w:val="28"/>
        </w:rPr>
      </w:pPr>
      <w:r w:rsidRPr="00E57170">
        <w:rPr>
          <w:rFonts w:ascii="Tahoma" w:hAnsi="Tahoma" w:cs="Tahoma"/>
          <w:caps/>
          <w:sz w:val="28"/>
        </w:rPr>
        <w:t>«</w:t>
      </w:r>
      <w:r w:rsidR="00A42D6D" w:rsidRPr="00E57170">
        <w:rPr>
          <w:rFonts w:ascii="Tahoma" w:hAnsi="Tahoma" w:cs="Tahoma"/>
          <w:sz w:val="28"/>
          <w:szCs w:val="32"/>
        </w:rPr>
        <w:t>МОСКОВСКАЯ ОБЪЕДИНЕННАЯ ЭНЕРГЕТИЧЕСКАЯ КОМПАНИЯ</w:t>
      </w:r>
      <w:r w:rsidRPr="00E57170">
        <w:rPr>
          <w:rFonts w:ascii="Tahoma" w:hAnsi="Tahoma" w:cs="Tahoma"/>
          <w:caps/>
          <w:sz w:val="28"/>
        </w:rPr>
        <w:t>»</w:t>
      </w:r>
    </w:p>
    <w:p w14:paraId="3CEC1432" w14:textId="77777777" w:rsidR="00E57170" w:rsidRPr="002C3ACF" w:rsidRDefault="00E57170" w:rsidP="00E57170">
      <w:pPr>
        <w:widowControl w:val="0"/>
        <w:spacing w:before="7680"/>
        <w:jc w:val="center"/>
        <w:rPr>
          <w:rFonts w:ascii="Tahoma" w:hAnsi="Tahoma" w:cs="Tahoma"/>
          <w:b/>
          <w:spacing w:val="-2"/>
        </w:rPr>
      </w:pPr>
      <w:r w:rsidRPr="002C3ACF">
        <w:rPr>
          <w:rFonts w:ascii="Tahoma" w:hAnsi="Tahoma" w:cs="Tahoma"/>
          <w:b/>
        </w:rPr>
        <w:t>МОСКВА</w:t>
      </w:r>
    </w:p>
    <w:p w14:paraId="47CFA631" w14:textId="4FD26DBA" w:rsidR="00E57170" w:rsidRPr="00E57170" w:rsidRDefault="00127AF3" w:rsidP="00370CB0">
      <w:pPr>
        <w:spacing w:after="120"/>
        <w:jc w:val="center"/>
        <w:rPr>
          <w:rFonts w:ascii="Tahoma" w:hAnsi="Tahoma" w:cs="Tahoma"/>
          <w:b/>
        </w:rPr>
      </w:pPr>
      <w:r>
        <w:rPr>
          <w:rFonts w:ascii="Tahoma" w:hAnsi="Tahoma" w:cs="Tahoma"/>
        </w:rPr>
        <w:t>2018</w:t>
      </w:r>
      <w:r w:rsidR="00E57170" w:rsidRPr="002C3ACF">
        <w:rPr>
          <w:rFonts w:ascii="Tahoma" w:hAnsi="Tahoma" w:cs="Tahoma"/>
        </w:rPr>
        <w:t xml:space="preserve"> год</w:t>
      </w:r>
      <w:r w:rsidR="00E57170" w:rsidRPr="002C3ACF">
        <w:rPr>
          <w:rFonts w:ascii="Tahoma" w:hAnsi="Tahoma" w:cs="Tahoma"/>
        </w:rPr>
        <w:br w:type="page"/>
      </w:r>
      <w:r w:rsidR="00E57170" w:rsidRPr="00E57170">
        <w:rPr>
          <w:rFonts w:ascii="Tahoma" w:hAnsi="Tahoma" w:cs="Tahoma"/>
          <w:b/>
        </w:rPr>
        <w:lastRenderedPageBreak/>
        <w:t>Статья 1. Общие положения</w:t>
      </w:r>
    </w:p>
    <w:p w14:paraId="04279273" w14:textId="77777777" w:rsidR="001758A3" w:rsidRPr="00E57170" w:rsidRDefault="005D394D" w:rsidP="00370CB0">
      <w:pPr>
        <w:pStyle w:val="20"/>
        <w:tabs>
          <w:tab w:val="left" w:pos="1134"/>
          <w:tab w:val="left" w:pos="1276"/>
        </w:tabs>
        <w:ind w:firstLine="567"/>
        <w:rPr>
          <w:rFonts w:ascii="Tahoma" w:hAnsi="Tahoma" w:cs="Tahoma"/>
          <w:sz w:val="20"/>
        </w:rPr>
      </w:pPr>
      <w:r w:rsidRPr="00E57170">
        <w:rPr>
          <w:rFonts w:ascii="Tahoma" w:hAnsi="Tahoma" w:cs="Tahoma"/>
          <w:sz w:val="20"/>
        </w:rPr>
        <w:t xml:space="preserve">Настоящее Положение об Общем собрании акционеров </w:t>
      </w:r>
      <w:r w:rsidR="00FF7EAD" w:rsidRPr="00E57170">
        <w:rPr>
          <w:rStyle w:val="rvts48220"/>
          <w:rFonts w:ascii="Tahoma" w:hAnsi="Tahoma" w:cs="Tahoma"/>
          <w:sz w:val="20"/>
        </w:rPr>
        <w:t xml:space="preserve">Публичного </w:t>
      </w:r>
      <w:r w:rsidRPr="00E57170">
        <w:rPr>
          <w:rStyle w:val="rvts48220"/>
          <w:rFonts w:ascii="Tahoma" w:hAnsi="Tahoma" w:cs="Tahoma"/>
          <w:sz w:val="20"/>
        </w:rPr>
        <w:t>акционерного общества «</w:t>
      </w:r>
      <w:r w:rsidR="00A42D6D" w:rsidRPr="00E57170">
        <w:rPr>
          <w:rStyle w:val="rvts48220"/>
          <w:rFonts w:ascii="Tahoma" w:hAnsi="Tahoma" w:cs="Tahoma"/>
          <w:sz w:val="20"/>
        </w:rPr>
        <w:t>Московская объединенная энергетическая компания</w:t>
      </w:r>
      <w:r w:rsidRPr="00E57170">
        <w:rPr>
          <w:rStyle w:val="rvts48220"/>
          <w:rFonts w:ascii="Tahoma" w:hAnsi="Tahoma" w:cs="Tahoma"/>
          <w:sz w:val="20"/>
        </w:rPr>
        <w:t xml:space="preserve">» (далее – Положение) разработано в соответствии с законодательством Российской Федерации, Уставом </w:t>
      </w:r>
      <w:r w:rsidR="00FF7EAD" w:rsidRPr="00E57170">
        <w:rPr>
          <w:rStyle w:val="rvts48220"/>
          <w:rFonts w:ascii="Tahoma" w:hAnsi="Tahoma" w:cs="Tahoma"/>
          <w:sz w:val="20"/>
        </w:rPr>
        <w:t xml:space="preserve">Публичного </w:t>
      </w:r>
      <w:r w:rsidRPr="00E57170">
        <w:rPr>
          <w:rStyle w:val="rvts48220"/>
          <w:rFonts w:ascii="Tahoma" w:hAnsi="Tahoma" w:cs="Tahoma"/>
          <w:sz w:val="20"/>
        </w:rPr>
        <w:t>акционерного общества «</w:t>
      </w:r>
      <w:r w:rsidR="00A42D6D" w:rsidRPr="00E57170">
        <w:rPr>
          <w:rStyle w:val="rvts48220"/>
          <w:rFonts w:ascii="Tahoma" w:hAnsi="Tahoma" w:cs="Tahoma"/>
          <w:sz w:val="20"/>
        </w:rPr>
        <w:t>Московская объединенная энергетическая компания</w:t>
      </w:r>
      <w:r w:rsidR="0090240E" w:rsidRPr="00E57170">
        <w:rPr>
          <w:rStyle w:val="rvts48220"/>
          <w:rFonts w:ascii="Tahoma" w:hAnsi="Tahoma" w:cs="Tahoma"/>
          <w:sz w:val="20"/>
        </w:rPr>
        <w:t>» (далее –</w:t>
      </w:r>
      <w:r w:rsidRPr="00E57170">
        <w:rPr>
          <w:rStyle w:val="rvts48220"/>
          <w:rFonts w:ascii="Tahoma" w:hAnsi="Tahoma" w:cs="Tahoma"/>
          <w:sz w:val="20"/>
        </w:rPr>
        <w:t xml:space="preserve"> Общество), </w:t>
      </w:r>
      <w:r w:rsidRPr="00E57170">
        <w:rPr>
          <w:rFonts w:ascii="Tahoma" w:hAnsi="Tahoma" w:cs="Tahoma"/>
          <w:sz w:val="20"/>
        </w:rPr>
        <w:t>определяет порядок ведения Общего собрания акционеров и иные вопросы, связанные с подготовкой и проведением годового и внеочередного общих собраний акционеров Общества</w:t>
      </w:r>
      <w:r w:rsidR="001758A3" w:rsidRPr="00E57170">
        <w:rPr>
          <w:rFonts w:ascii="Tahoma" w:hAnsi="Tahoma" w:cs="Tahoma"/>
          <w:sz w:val="20"/>
        </w:rPr>
        <w:t>.</w:t>
      </w:r>
    </w:p>
    <w:p w14:paraId="7D2A07C9" w14:textId="77777777" w:rsidR="001758A3" w:rsidRPr="00E57170" w:rsidRDefault="001758A3" w:rsidP="00370CB0">
      <w:pPr>
        <w:pStyle w:val="20"/>
        <w:tabs>
          <w:tab w:val="left" w:pos="1134"/>
          <w:tab w:val="left" w:pos="1276"/>
        </w:tabs>
        <w:ind w:firstLine="567"/>
        <w:rPr>
          <w:rFonts w:ascii="Tahoma" w:hAnsi="Tahoma" w:cs="Tahoma"/>
          <w:sz w:val="20"/>
        </w:rPr>
      </w:pPr>
      <w:r w:rsidRPr="00E57170">
        <w:rPr>
          <w:rFonts w:ascii="Tahoma" w:hAnsi="Tahoma" w:cs="Tahoma"/>
          <w:sz w:val="20"/>
        </w:rPr>
        <w:t>Общее собрание акционеров</w:t>
      </w:r>
      <w:r w:rsidR="00DD5434" w:rsidRPr="00E57170">
        <w:rPr>
          <w:rFonts w:ascii="Tahoma" w:hAnsi="Tahoma" w:cs="Tahoma"/>
          <w:sz w:val="20"/>
        </w:rPr>
        <w:t xml:space="preserve"> Общества</w:t>
      </w:r>
      <w:r w:rsidRPr="00E57170">
        <w:rPr>
          <w:rFonts w:ascii="Tahoma" w:hAnsi="Tahoma" w:cs="Tahoma"/>
          <w:sz w:val="20"/>
        </w:rPr>
        <w:t xml:space="preserve"> является высшим органом управления Общества и действует в соответствии с законодательством Российской Федерации, Уставом Общества и настоящим Положением.</w:t>
      </w:r>
    </w:p>
    <w:p w14:paraId="5079AB32" w14:textId="77777777" w:rsidR="00C33DD4" w:rsidRPr="00E57170" w:rsidRDefault="00C33DD4" w:rsidP="007566BE">
      <w:pPr>
        <w:numPr>
          <w:ilvl w:val="1"/>
          <w:numId w:val="4"/>
        </w:numPr>
        <w:tabs>
          <w:tab w:val="clear" w:pos="1440"/>
          <w:tab w:val="num" w:pos="284"/>
          <w:tab w:val="left" w:pos="1134"/>
          <w:tab w:val="left" w:pos="1276"/>
        </w:tabs>
        <w:spacing w:before="360" w:after="120"/>
        <w:ind w:left="0" w:firstLine="0"/>
        <w:jc w:val="center"/>
        <w:rPr>
          <w:rFonts w:ascii="Tahoma" w:hAnsi="Tahoma" w:cs="Tahoma"/>
          <w:b/>
        </w:rPr>
      </w:pPr>
      <w:r w:rsidRPr="00E57170">
        <w:rPr>
          <w:rFonts w:ascii="Tahoma" w:hAnsi="Tahoma" w:cs="Tahoma"/>
          <w:b/>
        </w:rPr>
        <w:t>Компетенция Общего собрания. Решение Общего собрания акционеров</w:t>
      </w:r>
    </w:p>
    <w:p w14:paraId="66A97CB2" w14:textId="77777777" w:rsidR="00C33DD4" w:rsidRPr="00E57170" w:rsidRDefault="00C33DD4" w:rsidP="00370CB0">
      <w:pPr>
        <w:numPr>
          <w:ilvl w:val="1"/>
          <w:numId w:val="2"/>
        </w:numPr>
        <w:tabs>
          <w:tab w:val="num" w:pos="567"/>
          <w:tab w:val="left" w:pos="1134"/>
          <w:tab w:val="left" w:pos="1276"/>
        </w:tabs>
        <w:ind w:left="0" w:firstLine="567"/>
        <w:jc w:val="both"/>
        <w:rPr>
          <w:rFonts w:ascii="Tahoma" w:hAnsi="Tahoma" w:cs="Tahoma"/>
        </w:rPr>
      </w:pPr>
      <w:r w:rsidRPr="00E57170">
        <w:rPr>
          <w:rFonts w:ascii="Tahoma" w:hAnsi="Tahoma" w:cs="Tahoma"/>
        </w:rPr>
        <w:t>Компетенция Общего собрания акционеров</w:t>
      </w:r>
      <w:r w:rsidR="009342FE" w:rsidRPr="00E57170">
        <w:rPr>
          <w:rFonts w:ascii="Tahoma" w:hAnsi="Tahoma" w:cs="Tahoma"/>
        </w:rPr>
        <w:t xml:space="preserve"> Общества</w:t>
      </w:r>
      <w:r w:rsidRPr="00E57170">
        <w:rPr>
          <w:rFonts w:ascii="Tahoma" w:hAnsi="Tahoma" w:cs="Tahoma"/>
        </w:rPr>
        <w:t xml:space="preserve"> и кворум для принятия решения Общего собрания акционеров</w:t>
      </w:r>
      <w:r w:rsidR="009342FE" w:rsidRPr="00E57170">
        <w:rPr>
          <w:rFonts w:ascii="Tahoma" w:hAnsi="Tahoma" w:cs="Tahoma"/>
        </w:rPr>
        <w:t xml:space="preserve"> Общества</w:t>
      </w:r>
      <w:r w:rsidRPr="00E57170">
        <w:rPr>
          <w:rFonts w:ascii="Tahoma" w:hAnsi="Tahoma" w:cs="Tahoma"/>
        </w:rPr>
        <w:t xml:space="preserve"> определяется Федеральным законом «Об акционерных обществах» и Устав</w:t>
      </w:r>
      <w:r w:rsidR="00370CB0">
        <w:rPr>
          <w:rFonts w:ascii="Tahoma" w:hAnsi="Tahoma" w:cs="Tahoma"/>
        </w:rPr>
        <w:t>ом</w:t>
      </w:r>
      <w:r w:rsidRPr="00E57170">
        <w:rPr>
          <w:rFonts w:ascii="Tahoma" w:hAnsi="Tahoma" w:cs="Tahoma"/>
        </w:rPr>
        <w:t xml:space="preserve"> Общества.</w:t>
      </w:r>
    </w:p>
    <w:p w14:paraId="0F21A936" w14:textId="77777777" w:rsidR="00C33DD4" w:rsidRPr="00E57170" w:rsidRDefault="00C33DD4" w:rsidP="00370CB0">
      <w:pPr>
        <w:numPr>
          <w:ilvl w:val="1"/>
          <w:numId w:val="2"/>
        </w:numPr>
        <w:tabs>
          <w:tab w:val="num" w:pos="567"/>
          <w:tab w:val="left" w:pos="1134"/>
          <w:tab w:val="left" w:pos="1276"/>
        </w:tabs>
        <w:ind w:left="0" w:firstLine="567"/>
        <w:jc w:val="both"/>
        <w:rPr>
          <w:rFonts w:ascii="Tahoma" w:hAnsi="Tahoma" w:cs="Tahoma"/>
        </w:rPr>
      </w:pPr>
      <w:r w:rsidRPr="00E57170">
        <w:rPr>
          <w:rFonts w:ascii="Tahoma" w:hAnsi="Tahoma" w:cs="Tahoma"/>
        </w:rPr>
        <w:t>Общее собрание акционеров</w:t>
      </w:r>
      <w:r w:rsidR="00DD5434" w:rsidRPr="00E57170">
        <w:rPr>
          <w:rFonts w:ascii="Tahoma" w:hAnsi="Tahoma" w:cs="Tahoma"/>
        </w:rPr>
        <w:t xml:space="preserve"> Общества</w:t>
      </w:r>
      <w:r w:rsidRPr="00E57170">
        <w:rPr>
          <w:rFonts w:ascii="Tahoma" w:hAnsi="Tahoma" w:cs="Tahoma"/>
        </w:rPr>
        <w:t xml:space="preserve"> не вправе принимать решения по вопросам, не внесенным в повестку дня, а также изменять повестку дня.</w:t>
      </w:r>
    </w:p>
    <w:p w14:paraId="1965295A" w14:textId="77777777" w:rsidR="009D2976" w:rsidRPr="00370CB0" w:rsidRDefault="004976A2" w:rsidP="007566BE">
      <w:pPr>
        <w:numPr>
          <w:ilvl w:val="1"/>
          <w:numId w:val="4"/>
        </w:numPr>
        <w:tabs>
          <w:tab w:val="clear" w:pos="1440"/>
          <w:tab w:val="left" w:pos="284"/>
          <w:tab w:val="num" w:pos="567"/>
          <w:tab w:val="left" w:pos="1134"/>
          <w:tab w:val="left" w:pos="1276"/>
        </w:tabs>
        <w:spacing w:before="360" w:after="120"/>
        <w:ind w:left="0" w:firstLine="0"/>
        <w:jc w:val="center"/>
        <w:rPr>
          <w:rFonts w:ascii="Tahoma" w:hAnsi="Tahoma" w:cs="Tahoma"/>
          <w:b/>
        </w:rPr>
      </w:pPr>
      <w:r w:rsidRPr="00370CB0">
        <w:rPr>
          <w:rFonts w:ascii="Tahoma" w:hAnsi="Tahoma" w:cs="Tahoma"/>
          <w:b/>
        </w:rPr>
        <w:t>О</w:t>
      </w:r>
      <w:r w:rsidR="00370CB0" w:rsidRPr="00370CB0">
        <w:rPr>
          <w:rFonts w:ascii="Tahoma" w:hAnsi="Tahoma" w:cs="Tahoma"/>
          <w:b/>
        </w:rPr>
        <w:t>бщее собрание акционеров: виды, формы и сроки проведения</w:t>
      </w:r>
    </w:p>
    <w:p w14:paraId="58F02607" w14:textId="77777777" w:rsidR="004976A2" w:rsidRPr="00E57170" w:rsidRDefault="004976A2" w:rsidP="00370CB0">
      <w:pPr>
        <w:numPr>
          <w:ilvl w:val="1"/>
          <w:numId w:val="22"/>
        </w:numPr>
        <w:tabs>
          <w:tab w:val="clear" w:pos="1140"/>
          <w:tab w:val="num" w:pos="567"/>
          <w:tab w:val="left" w:pos="1134"/>
          <w:tab w:val="left" w:pos="1276"/>
        </w:tabs>
        <w:ind w:left="0" w:firstLine="567"/>
        <w:jc w:val="both"/>
        <w:rPr>
          <w:rFonts w:ascii="Tahoma" w:hAnsi="Tahoma" w:cs="Tahoma"/>
        </w:rPr>
      </w:pPr>
      <w:r w:rsidRPr="00E57170">
        <w:rPr>
          <w:rFonts w:ascii="Tahoma" w:hAnsi="Tahoma" w:cs="Tahoma"/>
        </w:rPr>
        <w:t xml:space="preserve">Общее собрание акционеров является высшим органом управления Общества. </w:t>
      </w:r>
    </w:p>
    <w:p w14:paraId="0FEFCD90" w14:textId="77777777" w:rsidR="004976A2" w:rsidRPr="00E57170" w:rsidRDefault="004976A2" w:rsidP="00370CB0">
      <w:pPr>
        <w:pStyle w:val="a3"/>
        <w:numPr>
          <w:ilvl w:val="1"/>
          <w:numId w:val="22"/>
        </w:numPr>
        <w:tabs>
          <w:tab w:val="clear" w:pos="1140"/>
          <w:tab w:val="num" w:pos="567"/>
          <w:tab w:val="left" w:pos="1134"/>
          <w:tab w:val="left" w:pos="1276"/>
        </w:tabs>
        <w:ind w:left="0" w:firstLine="567"/>
        <w:jc w:val="both"/>
        <w:rPr>
          <w:rFonts w:ascii="Tahoma" w:hAnsi="Tahoma" w:cs="Tahoma"/>
          <w:sz w:val="20"/>
        </w:rPr>
      </w:pPr>
      <w:r w:rsidRPr="00E57170">
        <w:rPr>
          <w:rFonts w:ascii="Tahoma" w:hAnsi="Tahoma" w:cs="Tahoma"/>
          <w:sz w:val="20"/>
        </w:rPr>
        <w:t>Общество обязано ежегодно проводить годовое Общее собрание акционеров.</w:t>
      </w:r>
    </w:p>
    <w:p w14:paraId="7DADB9D1" w14:textId="77777777" w:rsidR="004976A2" w:rsidRPr="007566BE" w:rsidRDefault="004976A2" w:rsidP="00370CB0">
      <w:pPr>
        <w:pStyle w:val="a3"/>
        <w:numPr>
          <w:ilvl w:val="1"/>
          <w:numId w:val="22"/>
        </w:numPr>
        <w:tabs>
          <w:tab w:val="clear" w:pos="1140"/>
          <w:tab w:val="num" w:pos="567"/>
          <w:tab w:val="left" w:pos="1134"/>
          <w:tab w:val="left" w:pos="1276"/>
        </w:tabs>
        <w:ind w:left="0" w:firstLine="567"/>
        <w:jc w:val="both"/>
        <w:rPr>
          <w:rFonts w:ascii="Tahoma" w:hAnsi="Tahoma" w:cs="Tahoma"/>
          <w:spacing w:val="-2"/>
          <w:sz w:val="20"/>
        </w:rPr>
      </w:pPr>
      <w:r w:rsidRPr="007566BE">
        <w:rPr>
          <w:rFonts w:ascii="Tahoma" w:hAnsi="Tahoma" w:cs="Tahoma"/>
          <w:spacing w:val="-2"/>
          <w:sz w:val="20"/>
        </w:rPr>
        <w:t>На годовом Общем собрании акционеров</w:t>
      </w:r>
      <w:r w:rsidR="00DB1289" w:rsidRPr="007566BE">
        <w:rPr>
          <w:rFonts w:ascii="Tahoma" w:hAnsi="Tahoma" w:cs="Tahoma"/>
          <w:spacing w:val="-2"/>
          <w:sz w:val="20"/>
        </w:rPr>
        <w:t xml:space="preserve"> Общества</w:t>
      </w:r>
      <w:r w:rsidRPr="007566BE">
        <w:rPr>
          <w:rFonts w:ascii="Tahoma" w:hAnsi="Tahoma" w:cs="Tahoma"/>
          <w:spacing w:val="-2"/>
          <w:sz w:val="20"/>
        </w:rPr>
        <w:t xml:space="preserve"> должны решаться следующие вопросы:</w:t>
      </w:r>
    </w:p>
    <w:p w14:paraId="0CBE8316" w14:textId="77777777" w:rsidR="004976A2" w:rsidRPr="00E57170" w:rsidRDefault="004976A2" w:rsidP="00370CB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 xml:space="preserve">Об избрании Совета директоров Общества; </w:t>
      </w:r>
    </w:p>
    <w:p w14:paraId="03B795B9" w14:textId="77777777" w:rsidR="004976A2" w:rsidRPr="00E57170" w:rsidRDefault="004976A2" w:rsidP="00370CB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Об избрании Ревизионной комиссии Общества;</w:t>
      </w:r>
    </w:p>
    <w:p w14:paraId="34F78C8F" w14:textId="77777777" w:rsidR="004976A2" w:rsidRPr="00E57170" w:rsidRDefault="004976A2" w:rsidP="00370CB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 xml:space="preserve">Об утверждении </w:t>
      </w:r>
      <w:r w:rsidR="0002412F" w:rsidRPr="00E57170">
        <w:rPr>
          <w:rFonts w:ascii="Tahoma" w:hAnsi="Tahoma" w:cs="Tahoma"/>
          <w:sz w:val="20"/>
        </w:rPr>
        <w:t>а</w:t>
      </w:r>
      <w:r w:rsidRPr="00E57170">
        <w:rPr>
          <w:rFonts w:ascii="Tahoma" w:hAnsi="Tahoma" w:cs="Tahoma"/>
          <w:sz w:val="20"/>
        </w:rPr>
        <w:t xml:space="preserve">удитора Общества; </w:t>
      </w:r>
    </w:p>
    <w:p w14:paraId="17D82630" w14:textId="77777777" w:rsidR="00C31F0E" w:rsidRPr="007566BE" w:rsidRDefault="004976A2" w:rsidP="00370CB0">
      <w:pPr>
        <w:pStyle w:val="a3"/>
        <w:numPr>
          <w:ilvl w:val="0"/>
          <w:numId w:val="43"/>
        </w:numPr>
        <w:tabs>
          <w:tab w:val="clear" w:pos="1440"/>
          <w:tab w:val="left" w:pos="1134"/>
          <w:tab w:val="num" w:pos="1701"/>
        </w:tabs>
        <w:ind w:left="0" w:firstLine="567"/>
        <w:jc w:val="both"/>
        <w:rPr>
          <w:rFonts w:ascii="Tahoma" w:hAnsi="Tahoma" w:cs="Tahoma"/>
          <w:spacing w:val="-4"/>
          <w:sz w:val="20"/>
        </w:rPr>
      </w:pPr>
      <w:r w:rsidRPr="007566BE">
        <w:rPr>
          <w:rFonts w:ascii="Tahoma" w:hAnsi="Tahoma" w:cs="Tahoma"/>
          <w:spacing w:val="-4"/>
          <w:sz w:val="20"/>
        </w:rPr>
        <w:t>Об утверждении годов</w:t>
      </w:r>
      <w:r w:rsidR="00C31F0E" w:rsidRPr="007566BE">
        <w:rPr>
          <w:rFonts w:ascii="Tahoma" w:hAnsi="Tahoma" w:cs="Tahoma"/>
          <w:spacing w:val="-4"/>
          <w:sz w:val="20"/>
        </w:rPr>
        <w:t>ого</w:t>
      </w:r>
      <w:r w:rsidRPr="007566BE">
        <w:rPr>
          <w:rFonts w:ascii="Tahoma" w:hAnsi="Tahoma" w:cs="Tahoma"/>
          <w:spacing w:val="-4"/>
          <w:sz w:val="20"/>
        </w:rPr>
        <w:t xml:space="preserve"> отчет</w:t>
      </w:r>
      <w:r w:rsidR="00C31F0E" w:rsidRPr="007566BE">
        <w:rPr>
          <w:rFonts w:ascii="Tahoma" w:hAnsi="Tahoma" w:cs="Tahoma"/>
          <w:spacing w:val="-4"/>
          <w:sz w:val="20"/>
        </w:rPr>
        <w:t>а</w:t>
      </w:r>
      <w:r w:rsidRPr="007566BE">
        <w:rPr>
          <w:rFonts w:ascii="Tahoma" w:hAnsi="Tahoma" w:cs="Tahoma"/>
          <w:spacing w:val="-4"/>
          <w:sz w:val="20"/>
        </w:rPr>
        <w:t xml:space="preserve">, годовой бухгалтерской </w:t>
      </w:r>
      <w:r w:rsidR="00C31F0E" w:rsidRPr="007566BE">
        <w:rPr>
          <w:rFonts w:ascii="Tahoma" w:hAnsi="Tahoma" w:cs="Tahoma"/>
          <w:spacing w:val="-4"/>
          <w:sz w:val="20"/>
        </w:rPr>
        <w:t xml:space="preserve">(финансовой) </w:t>
      </w:r>
      <w:r w:rsidRPr="007566BE">
        <w:rPr>
          <w:rFonts w:ascii="Tahoma" w:hAnsi="Tahoma" w:cs="Tahoma"/>
          <w:spacing w:val="-4"/>
          <w:sz w:val="20"/>
        </w:rPr>
        <w:t>отчетности Общества</w:t>
      </w:r>
      <w:r w:rsidR="00C31F0E" w:rsidRPr="007566BE">
        <w:rPr>
          <w:rFonts w:ascii="Tahoma" w:hAnsi="Tahoma" w:cs="Tahoma"/>
          <w:spacing w:val="-4"/>
          <w:sz w:val="20"/>
        </w:rPr>
        <w:t>;</w:t>
      </w:r>
    </w:p>
    <w:p w14:paraId="5A3DC9EA" w14:textId="77777777" w:rsidR="004976A2" w:rsidRPr="00E57170" w:rsidRDefault="00C31F0E"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 xml:space="preserve">О </w:t>
      </w:r>
      <w:r w:rsidR="004976A2" w:rsidRPr="00E57170">
        <w:rPr>
          <w:rFonts w:ascii="Tahoma" w:hAnsi="Tahoma" w:cs="Tahoma"/>
          <w:sz w:val="20"/>
        </w:rPr>
        <w:t>распределени</w:t>
      </w:r>
      <w:r w:rsidRPr="00E57170">
        <w:rPr>
          <w:rFonts w:ascii="Tahoma" w:hAnsi="Tahoma" w:cs="Tahoma"/>
          <w:sz w:val="20"/>
        </w:rPr>
        <w:t>и</w:t>
      </w:r>
      <w:r w:rsidR="004976A2" w:rsidRPr="00E57170">
        <w:rPr>
          <w:rFonts w:ascii="Tahoma" w:hAnsi="Tahoma" w:cs="Tahoma"/>
          <w:sz w:val="20"/>
        </w:rPr>
        <w:t xml:space="preserve"> прибыли (в том числе выплата (объявление) дивидендов, за исключением </w:t>
      </w:r>
      <w:r w:rsidR="00BA6477" w:rsidRPr="00E57170">
        <w:rPr>
          <w:rFonts w:ascii="Tahoma" w:hAnsi="Tahoma" w:cs="Tahoma"/>
          <w:sz w:val="20"/>
        </w:rPr>
        <w:t>выплаты (объявления)</w:t>
      </w:r>
      <w:r w:rsidR="004976A2" w:rsidRPr="00E57170">
        <w:rPr>
          <w:rFonts w:ascii="Tahoma" w:hAnsi="Tahoma" w:cs="Tahoma"/>
          <w:sz w:val="20"/>
        </w:rPr>
        <w:t xml:space="preserve">дивидендов по результатам первого квартала, полугодия, девяти месяцев </w:t>
      </w:r>
      <w:r w:rsidRPr="00E57170">
        <w:rPr>
          <w:rFonts w:ascii="Tahoma" w:hAnsi="Tahoma" w:cs="Tahoma"/>
          <w:sz w:val="20"/>
        </w:rPr>
        <w:t xml:space="preserve">отчетного </w:t>
      </w:r>
      <w:r w:rsidR="004976A2" w:rsidRPr="00E57170">
        <w:rPr>
          <w:rFonts w:ascii="Tahoma" w:hAnsi="Tahoma" w:cs="Tahoma"/>
          <w:sz w:val="20"/>
        </w:rPr>
        <w:t xml:space="preserve">года) и убытков Общества по результатам </w:t>
      </w:r>
      <w:r w:rsidRPr="00E57170">
        <w:rPr>
          <w:rFonts w:ascii="Tahoma" w:hAnsi="Tahoma" w:cs="Tahoma"/>
          <w:sz w:val="20"/>
        </w:rPr>
        <w:t xml:space="preserve">отчетного </w:t>
      </w:r>
      <w:r w:rsidR="004976A2" w:rsidRPr="00E57170">
        <w:rPr>
          <w:rFonts w:ascii="Tahoma" w:hAnsi="Tahoma" w:cs="Tahoma"/>
          <w:sz w:val="20"/>
        </w:rPr>
        <w:t xml:space="preserve">года; </w:t>
      </w:r>
    </w:p>
    <w:p w14:paraId="0F7804FB" w14:textId="77777777" w:rsidR="004976A2" w:rsidRPr="00E57170" w:rsidRDefault="004976A2" w:rsidP="00370CB0">
      <w:pPr>
        <w:pStyle w:val="a3"/>
        <w:numPr>
          <w:ilvl w:val="1"/>
          <w:numId w:val="22"/>
        </w:numPr>
        <w:tabs>
          <w:tab w:val="clear" w:pos="1140"/>
          <w:tab w:val="num" w:pos="567"/>
          <w:tab w:val="left" w:pos="1134"/>
          <w:tab w:val="left" w:pos="1276"/>
        </w:tabs>
        <w:ind w:left="0" w:firstLine="567"/>
        <w:jc w:val="both"/>
        <w:rPr>
          <w:rFonts w:ascii="Tahoma" w:hAnsi="Tahoma" w:cs="Tahoma"/>
          <w:sz w:val="20"/>
        </w:rPr>
      </w:pPr>
      <w:r w:rsidRPr="00E57170">
        <w:rPr>
          <w:rFonts w:ascii="Tahoma" w:hAnsi="Tahoma" w:cs="Tahoma"/>
          <w:sz w:val="20"/>
        </w:rPr>
        <w:t>В повестку дня годового Общего собрания акционеров</w:t>
      </w:r>
      <w:r w:rsidR="00DD5434" w:rsidRPr="00E57170">
        <w:rPr>
          <w:rFonts w:ascii="Tahoma" w:hAnsi="Tahoma" w:cs="Tahoma"/>
          <w:sz w:val="20"/>
        </w:rPr>
        <w:t xml:space="preserve"> Общества</w:t>
      </w:r>
      <w:r w:rsidRPr="00E57170">
        <w:rPr>
          <w:rFonts w:ascii="Tahoma" w:hAnsi="Tahoma" w:cs="Tahoma"/>
          <w:sz w:val="20"/>
        </w:rPr>
        <w:t xml:space="preserve"> могут быть включены другие вопросы, отнесенные </w:t>
      </w:r>
      <w:r w:rsidR="0024121E" w:rsidRPr="00E57170">
        <w:rPr>
          <w:rFonts w:ascii="Tahoma" w:hAnsi="Tahoma" w:cs="Tahoma"/>
          <w:sz w:val="20"/>
        </w:rPr>
        <w:t xml:space="preserve">Федеральным законом </w:t>
      </w:r>
      <w:r w:rsidRPr="00E57170">
        <w:rPr>
          <w:rFonts w:ascii="Tahoma" w:hAnsi="Tahoma" w:cs="Tahoma"/>
          <w:sz w:val="20"/>
        </w:rPr>
        <w:t>«Об акционерных обществах» к компетенции Общего собрания акционеров</w:t>
      </w:r>
      <w:r w:rsidR="00DD5434" w:rsidRPr="00E57170">
        <w:rPr>
          <w:rFonts w:ascii="Tahoma" w:hAnsi="Tahoma" w:cs="Tahoma"/>
          <w:sz w:val="20"/>
        </w:rPr>
        <w:t xml:space="preserve"> Общества</w:t>
      </w:r>
      <w:r w:rsidRPr="00E57170">
        <w:rPr>
          <w:rFonts w:ascii="Tahoma" w:hAnsi="Tahoma" w:cs="Tahoma"/>
          <w:sz w:val="20"/>
        </w:rPr>
        <w:t>.</w:t>
      </w:r>
    </w:p>
    <w:p w14:paraId="0A63C50A" w14:textId="77777777" w:rsidR="004976A2" w:rsidRPr="00E57170" w:rsidRDefault="00EC4B8F" w:rsidP="00370CB0">
      <w:pPr>
        <w:pStyle w:val="a3"/>
        <w:numPr>
          <w:ilvl w:val="1"/>
          <w:numId w:val="22"/>
        </w:numPr>
        <w:tabs>
          <w:tab w:val="clear" w:pos="1140"/>
          <w:tab w:val="num" w:pos="567"/>
          <w:tab w:val="left" w:pos="1134"/>
          <w:tab w:val="left" w:pos="1276"/>
        </w:tabs>
        <w:ind w:left="0" w:firstLine="567"/>
        <w:jc w:val="both"/>
        <w:rPr>
          <w:rFonts w:ascii="Tahoma" w:hAnsi="Tahoma" w:cs="Tahoma"/>
          <w:sz w:val="20"/>
        </w:rPr>
      </w:pPr>
      <w:r w:rsidRPr="00E57170">
        <w:rPr>
          <w:rFonts w:ascii="Tahoma" w:hAnsi="Tahoma" w:cs="Tahoma"/>
          <w:sz w:val="20"/>
        </w:rPr>
        <w:t>Годовое Общее</w:t>
      </w:r>
      <w:r w:rsidR="004976A2" w:rsidRPr="00E57170">
        <w:rPr>
          <w:rFonts w:ascii="Tahoma" w:hAnsi="Tahoma" w:cs="Tahoma"/>
          <w:sz w:val="20"/>
        </w:rPr>
        <w:t xml:space="preserve"> с</w:t>
      </w:r>
      <w:r w:rsidRPr="00E57170">
        <w:rPr>
          <w:rFonts w:ascii="Tahoma" w:hAnsi="Tahoma" w:cs="Tahoma"/>
          <w:sz w:val="20"/>
        </w:rPr>
        <w:t>обрание</w:t>
      </w:r>
      <w:r w:rsidR="004976A2" w:rsidRPr="00E57170">
        <w:rPr>
          <w:rFonts w:ascii="Tahoma" w:hAnsi="Tahoma" w:cs="Tahoma"/>
          <w:sz w:val="20"/>
        </w:rPr>
        <w:t xml:space="preserve"> акционеров </w:t>
      </w:r>
      <w:r w:rsidR="00DD5434" w:rsidRPr="00E57170">
        <w:rPr>
          <w:rFonts w:ascii="Tahoma" w:hAnsi="Tahoma" w:cs="Tahoma"/>
          <w:sz w:val="20"/>
        </w:rPr>
        <w:t>Общества</w:t>
      </w:r>
      <w:r w:rsidR="004976A2" w:rsidRPr="00E57170">
        <w:rPr>
          <w:rFonts w:ascii="Tahoma" w:hAnsi="Tahoma" w:cs="Tahoma"/>
          <w:sz w:val="20"/>
        </w:rPr>
        <w:t xml:space="preserve"> может проводиться только в форме собрания.</w:t>
      </w:r>
    </w:p>
    <w:p w14:paraId="308AB86C" w14:textId="77777777" w:rsidR="004976A2" w:rsidRPr="00E57170" w:rsidRDefault="004976A2" w:rsidP="00370CB0">
      <w:pPr>
        <w:pStyle w:val="a3"/>
        <w:numPr>
          <w:ilvl w:val="1"/>
          <w:numId w:val="22"/>
        </w:numPr>
        <w:tabs>
          <w:tab w:val="clear" w:pos="1140"/>
          <w:tab w:val="num" w:pos="567"/>
          <w:tab w:val="left" w:pos="1134"/>
          <w:tab w:val="left" w:pos="1276"/>
        </w:tabs>
        <w:ind w:left="0" w:firstLine="567"/>
        <w:jc w:val="both"/>
        <w:rPr>
          <w:rFonts w:ascii="Tahoma" w:hAnsi="Tahoma" w:cs="Tahoma"/>
          <w:sz w:val="20"/>
        </w:rPr>
      </w:pPr>
      <w:r w:rsidRPr="00E57170">
        <w:rPr>
          <w:rFonts w:ascii="Tahoma" w:hAnsi="Tahoma" w:cs="Tahoma"/>
          <w:sz w:val="20"/>
        </w:rPr>
        <w:t>Проводимые помимо годового общие собрания акционеров являются внеочередными.</w:t>
      </w:r>
    </w:p>
    <w:p w14:paraId="54D1CC05" w14:textId="77777777" w:rsidR="004976A2" w:rsidRPr="00E57170" w:rsidRDefault="004976A2" w:rsidP="00370CB0">
      <w:pPr>
        <w:pStyle w:val="a3"/>
        <w:numPr>
          <w:ilvl w:val="1"/>
          <w:numId w:val="22"/>
        </w:numPr>
        <w:tabs>
          <w:tab w:val="clear" w:pos="1140"/>
          <w:tab w:val="num" w:pos="567"/>
          <w:tab w:val="left" w:pos="1134"/>
          <w:tab w:val="left" w:pos="1276"/>
        </w:tabs>
        <w:ind w:left="0" w:firstLine="567"/>
        <w:jc w:val="both"/>
        <w:rPr>
          <w:rFonts w:ascii="Tahoma" w:hAnsi="Tahoma" w:cs="Tahoma"/>
          <w:sz w:val="20"/>
        </w:rPr>
      </w:pPr>
      <w:r w:rsidRPr="00E57170">
        <w:rPr>
          <w:rFonts w:ascii="Tahoma" w:hAnsi="Tahoma" w:cs="Tahoma"/>
          <w:sz w:val="20"/>
        </w:rPr>
        <w:t xml:space="preserve">Внеочередное </w:t>
      </w:r>
      <w:r w:rsidR="00DB3E03" w:rsidRPr="00E57170">
        <w:rPr>
          <w:rFonts w:ascii="Tahoma" w:hAnsi="Tahoma" w:cs="Tahoma"/>
          <w:sz w:val="20"/>
        </w:rPr>
        <w:t>Общее собрание</w:t>
      </w:r>
      <w:r w:rsidRPr="00E57170">
        <w:rPr>
          <w:rFonts w:ascii="Tahoma" w:hAnsi="Tahoma" w:cs="Tahoma"/>
          <w:sz w:val="20"/>
        </w:rPr>
        <w:t xml:space="preserve"> акционеров</w:t>
      </w:r>
      <w:r w:rsidR="00DD5434" w:rsidRPr="00E57170">
        <w:rPr>
          <w:rFonts w:ascii="Tahoma" w:hAnsi="Tahoma" w:cs="Tahoma"/>
          <w:sz w:val="20"/>
        </w:rPr>
        <w:t xml:space="preserve"> Общества</w:t>
      </w:r>
      <w:r w:rsidRPr="00E57170">
        <w:rPr>
          <w:rFonts w:ascii="Tahoma" w:hAnsi="Tahoma" w:cs="Tahoma"/>
          <w:sz w:val="20"/>
        </w:rPr>
        <w:t xml:space="preserve"> проводится по решению Совета директоров</w:t>
      </w:r>
      <w:r w:rsidR="00DD5434" w:rsidRPr="00E57170">
        <w:rPr>
          <w:rFonts w:ascii="Tahoma" w:hAnsi="Tahoma" w:cs="Tahoma"/>
          <w:sz w:val="20"/>
        </w:rPr>
        <w:t xml:space="preserve"> Общества</w:t>
      </w:r>
      <w:r w:rsidRPr="00E57170">
        <w:rPr>
          <w:rFonts w:ascii="Tahoma" w:hAnsi="Tahoma" w:cs="Tahoma"/>
          <w:sz w:val="20"/>
        </w:rPr>
        <w:t xml:space="preserve">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w:t>
      </w:r>
      <w:r w:rsidR="007566BE">
        <w:rPr>
          <w:rFonts w:ascii="Tahoma" w:hAnsi="Tahoma" w:cs="Tahoma"/>
          <w:sz w:val="20"/>
          <w:lang w:val="ru-RU"/>
        </w:rPr>
        <w:t xml:space="preserve">(Десять) </w:t>
      </w:r>
      <w:r w:rsidRPr="00E57170">
        <w:rPr>
          <w:rFonts w:ascii="Tahoma" w:hAnsi="Tahoma" w:cs="Tahoma"/>
          <w:sz w:val="20"/>
        </w:rPr>
        <w:t>процентов голосующих акций Общества на дату предъявления требования, в порядке, предусмотренном настоящим Положением.</w:t>
      </w:r>
    </w:p>
    <w:p w14:paraId="0F8CABEB" w14:textId="77777777" w:rsidR="004976A2" w:rsidRPr="00E57170" w:rsidRDefault="004976A2" w:rsidP="00370CB0">
      <w:pPr>
        <w:pStyle w:val="a3"/>
        <w:numPr>
          <w:ilvl w:val="1"/>
          <w:numId w:val="22"/>
        </w:numPr>
        <w:tabs>
          <w:tab w:val="clear" w:pos="1140"/>
          <w:tab w:val="num" w:pos="567"/>
          <w:tab w:val="left" w:pos="1134"/>
          <w:tab w:val="left" w:pos="1276"/>
        </w:tabs>
        <w:ind w:left="0" w:firstLine="567"/>
        <w:jc w:val="both"/>
        <w:rPr>
          <w:rFonts w:ascii="Tahoma" w:hAnsi="Tahoma" w:cs="Tahoma"/>
          <w:sz w:val="20"/>
        </w:rPr>
      </w:pPr>
      <w:r w:rsidRPr="00E57170">
        <w:rPr>
          <w:rFonts w:ascii="Tahoma" w:hAnsi="Tahoma" w:cs="Tahoma"/>
          <w:sz w:val="20"/>
        </w:rPr>
        <w:t>Общее собрание акционеров</w:t>
      </w:r>
      <w:r w:rsidR="00DD5434" w:rsidRPr="00E57170">
        <w:rPr>
          <w:rFonts w:ascii="Tahoma" w:hAnsi="Tahoma" w:cs="Tahoma"/>
          <w:sz w:val="20"/>
        </w:rPr>
        <w:t xml:space="preserve"> Общества</w:t>
      </w:r>
      <w:r w:rsidRPr="00E57170">
        <w:rPr>
          <w:rFonts w:ascii="Tahoma" w:hAnsi="Tahoma" w:cs="Tahoma"/>
          <w:sz w:val="20"/>
        </w:rPr>
        <w:t xml:space="preserve"> может быть проведено в форме</w:t>
      </w:r>
      <w:r w:rsidR="00DD5434" w:rsidRPr="00E57170">
        <w:rPr>
          <w:rFonts w:ascii="Tahoma" w:hAnsi="Tahoma" w:cs="Tahoma"/>
          <w:sz w:val="20"/>
        </w:rPr>
        <w:t>:</w:t>
      </w:r>
    </w:p>
    <w:p w14:paraId="22AC1084" w14:textId="77777777" w:rsidR="004976A2" w:rsidRPr="00E57170" w:rsidRDefault="004976A2"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 xml:space="preserve">собрания - совместного присутствия акционеров для обсуждения вопросов повестки дня и принятия решений по вопросам, поставленным на голосование, </w:t>
      </w:r>
    </w:p>
    <w:p w14:paraId="3E026FFF" w14:textId="77777777" w:rsidR="004B11A8" w:rsidRPr="00E57170" w:rsidRDefault="004976A2"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заочного голосования</w:t>
      </w:r>
      <w:r w:rsidR="004B11A8" w:rsidRPr="00E57170">
        <w:rPr>
          <w:rFonts w:ascii="Tahoma" w:hAnsi="Tahoma" w:cs="Tahoma"/>
          <w:sz w:val="20"/>
        </w:rPr>
        <w:t xml:space="preserve">, в </w:t>
      </w:r>
      <w:r w:rsidR="00E9030F" w:rsidRPr="00E57170">
        <w:rPr>
          <w:rFonts w:ascii="Tahoma" w:hAnsi="Tahoma" w:cs="Tahoma"/>
          <w:sz w:val="20"/>
        </w:rPr>
        <w:t>соответствии с которой решения О</w:t>
      </w:r>
      <w:r w:rsidR="004B11A8" w:rsidRPr="00E57170">
        <w:rPr>
          <w:rFonts w:ascii="Tahoma" w:hAnsi="Tahoma" w:cs="Tahoma"/>
          <w:sz w:val="20"/>
        </w:rPr>
        <w:t>бщего собрания акционеров по вопросам повестки дня принимаются без проведения собрания опросным путем.</w:t>
      </w:r>
    </w:p>
    <w:p w14:paraId="7E8F4D85" w14:textId="77777777" w:rsidR="00C13E50" w:rsidRPr="00E57170" w:rsidRDefault="00C13E50" w:rsidP="00C13E50">
      <w:pPr>
        <w:pStyle w:val="a5"/>
        <w:tabs>
          <w:tab w:val="left" w:pos="1134"/>
          <w:tab w:val="left" w:pos="1276"/>
        </w:tabs>
        <w:ind w:firstLine="720"/>
        <w:rPr>
          <w:rFonts w:ascii="Tahoma" w:hAnsi="Tahoma" w:cs="Tahoma"/>
          <w:sz w:val="20"/>
        </w:rPr>
      </w:pPr>
      <w:r w:rsidRPr="00E57170">
        <w:rPr>
          <w:rFonts w:ascii="Tahoma" w:hAnsi="Tahoma" w:cs="Tahoma"/>
          <w:sz w:val="20"/>
        </w:rPr>
        <w:t>При проведении Общего собрания акционеров в форме собрания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
    <w:p w14:paraId="5A9DD6E2" w14:textId="77777777" w:rsidR="004976A2" w:rsidRPr="00E57170" w:rsidRDefault="004976A2" w:rsidP="00370CB0">
      <w:pPr>
        <w:pStyle w:val="a3"/>
        <w:numPr>
          <w:ilvl w:val="1"/>
          <w:numId w:val="22"/>
        </w:numPr>
        <w:tabs>
          <w:tab w:val="clear" w:pos="1140"/>
          <w:tab w:val="num" w:pos="567"/>
          <w:tab w:val="left" w:pos="1134"/>
          <w:tab w:val="left" w:pos="1276"/>
        </w:tabs>
        <w:ind w:left="0" w:firstLine="567"/>
        <w:jc w:val="both"/>
        <w:rPr>
          <w:rFonts w:ascii="Tahoma" w:hAnsi="Tahoma" w:cs="Tahoma"/>
          <w:sz w:val="20"/>
        </w:rPr>
      </w:pPr>
      <w:r w:rsidRPr="00E57170">
        <w:rPr>
          <w:rFonts w:ascii="Tahoma" w:hAnsi="Tahoma" w:cs="Tahoma"/>
          <w:sz w:val="20"/>
        </w:rPr>
        <w:t>Общее собрание акционеров</w:t>
      </w:r>
      <w:r w:rsidR="0002412F" w:rsidRPr="00E57170">
        <w:rPr>
          <w:rFonts w:ascii="Tahoma" w:hAnsi="Tahoma" w:cs="Tahoma"/>
          <w:sz w:val="20"/>
        </w:rPr>
        <w:t xml:space="preserve"> Общества</w:t>
      </w:r>
      <w:r w:rsidRPr="00E57170">
        <w:rPr>
          <w:rFonts w:ascii="Tahoma" w:hAnsi="Tahoma" w:cs="Tahoma"/>
          <w:sz w:val="20"/>
        </w:rPr>
        <w:t>, повестка дня которого включает вопросы об избрании Совета директоров Общества, избрании Ревизионной комиссии Общества, утверждении аудитора Общества, а также об утверждении годов</w:t>
      </w:r>
      <w:r w:rsidR="00BA6477" w:rsidRPr="00E57170">
        <w:rPr>
          <w:rFonts w:ascii="Tahoma" w:hAnsi="Tahoma" w:cs="Tahoma"/>
          <w:sz w:val="20"/>
        </w:rPr>
        <w:t>ого</w:t>
      </w:r>
      <w:r w:rsidRPr="00E57170">
        <w:rPr>
          <w:rFonts w:ascii="Tahoma" w:hAnsi="Tahoma" w:cs="Tahoma"/>
          <w:sz w:val="20"/>
        </w:rPr>
        <w:t xml:space="preserve"> отчет</w:t>
      </w:r>
      <w:r w:rsidR="00BA6477" w:rsidRPr="00E57170">
        <w:rPr>
          <w:rFonts w:ascii="Tahoma" w:hAnsi="Tahoma" w:cs="Tahoma"/>
          <w:sz w:val="20"/>
        </w:rPr>
        <w:t>а</w:t>
      </w:r>
      <w:r w:rsidRPr="00E57170">
        <w:rPr>
          <w:rFonts w:ascii="Tahoma" w:hAnsi="Tahoma" w:cs="Tahoma"/>
          <w:sz w:val="20"/>
        </w:rPr>
        <w:t>, годовой бухгалтерской</w:t>
      </w:r>
      <w:r w:rsidR="00BA6477" w:rsidRPr="00E57170">
        <w:rPr>
          <w:rFonts w:ascii="Tahoma" w:hAnsi="Tahoma" w:cs="Tahoma"/>
          <w:sz w:val="20"/>
        </w:rPr>
        <w:t xml:space="preserve"> (финансовой)</w:t>
      </w:r>
      <w:r w:rsidRPr="00E57170">
        <w:rPr>
          <w:rFonts w:ascii="Tahoma" w:hAnsi="Tahoma" w:cs="Tahoma"/>
          <w:sz w:val="20"/>
        </w:rPr>
        <w:t xml:space="preserve"> отчетности, не может проводиться в форме заочного голосования.</w:t>
      </w:r>
    </w:p>
    <w:p w14:paraId="744987C5" w14:textId="77777777" w:rsidR="004976A2" w:rsidRPr="00E57170" w:rsidRDefault="004976A2" w:rsidP="00370CB0">
      <w:pPr>
        <w:pStyle w:val="a3"/>
        <w:numPr>
          <w:ilvl w:val="1"/>
          <w:numId w:val="22"/>
        </w:numPr>
        <w:tabs>
          <w:tab w:val="clear" w:pos="1140"/>
          <w:tab w:val="num" w:pos="567"/>
          <w:tab w:val="left" w:pos="1134"/>
          <w:tab w:val="left" w:pos="1276"/>
        </w:tabs>
        <w:ind w:left="0" w:firstLine="567"/>
        <w:jc w:val="both"/>
        <w:rPr>
          <w:rFonts w:ascii="Tahoma" w:hAnsi="Tahoma" w:cs="Tahoma"/>
          <w:sz w:val="20"/>
        </w:rPr>
      </w:pPr>
      <w:r w:rsidRPr="00E57170">
        <w:rPr>
          <w:rFonts w:ascii="Tahoma" w:hAnsi="Tahoma" w:cs="Tahoma"/>
          <w:sz w:val="20"/>
        </w:rPr>
        <w:t xml:space="preserve">Годовое </w:t>
      </w:r>
      <w:r w:rsidR="00DB3E03" w:rsidRPr="00E57170">
        <w:rPr>
          <w:rFonts w:ascii="Tahoma" w:hAnsi="Tahoma" w:cs="Tahoma"/>
          <w:sz w:val="20"/>
        </w:rPr>
        <w:t>Общее собрание</w:t>
      </w:r>
      <w:r w:rsidRPr="00E57170">
        <w:rPr>
          <w:rFonts w:ascii="Tahoma" w:hAnsi="Tahoma" w:cs="Tahoma"/>
          <w:sz w:val="20"/>
        </w:rPr>
        <w:t xml:space="preserve"> акционеров</w:t>
      </w:r>
      <w:r w:rsidR="0002412F" w:rsidRPr="00E57170">
        <w:rPr>
          <w:rFonts w:ascii="Tahoma" w:hAnsi="Tahoma" w:cs="Tahoma"/>
          <w:sz w:val="20"/>
        </w:rPr>
        <w:t xml:space="preserve"> Общества</w:t>
      </w:r>
      <w:r w:rsidRPr="00E57170">
        <w:rPr>
          <w:rFonts w:ascii="Tahoma" w:hAnsi="Tahoma" w:cs="Tahoma"/>
          <w:sz w:val="20"/>
        </w:rPr>
        <w:t xml:space="preserve"> проводится не ранее чем через </w:t>
      </w:r>
      <w:r w:rsidR="00554F4F" w:rsidRPr="00E57170">
        <w:rPr>
          <w:rFonts w:ascii="Tahoma" w:hAnsi="Tahoma" w:cs="Tahoma"/>
          <w:sz w:val="20"/>
        </w:rPr>
        <w:t>два</w:t>
      </w:r>
      <w:r w:rsidRPr="00E57170">
        <w:rPr>
          <w:rFonts w:ascii="Tahoma" w:hAnsi="Tahoma" w:cs="Tahoma"/>
          <w:sz w:val="20"/>
        </w:rPr>
        <w:t xml:space="preserve"> месяца и не позднее чем через шесть месяцев после окончания </w:t>
      </w:r>
      <w:r w:rsidR="00BA6477" w:rsidRPr="00E57170">
        <w:rPr>
          <w:rFonts w:ascii="Tahoma" w:hAnsi="Tahoma" w:cs="Tahoma"/>
          <w:sz w:val="20"/>
        </w:rPr>
        <w:t xml:space="preserve">отчетного </w:t>
      </w:r>
      <w:r w:rsidRPr="00E57170">
        <w:rPr>
          <w:rFonts w:ascii="Tahoma" w:hAnsi="Tahoma" w:cs="Tahoma"/>
          <w:sz w:val="20"/>
        </w:rPr>
        <w:t>года.</w:t>
      </w:r>
    </w:p>
    <w:p w14:paraId="43EA9171" w14:textId="77777777" w:rsidR="009F1DD3" w:rsidRPr="00E57170" w:rsidRDefault="004976A2" w:rsidP="00370CB0">
      <w:pPr>
        <w:pStyle w:val="a3"/>
        <w:numPr>
          <w:ilvl w:val="1"/>
          <w:numId w:val="22"/>
        </w:numPr>
        <w:tabs>
          <w:tab w:val="clear" w:pos="1140"/>
          <w:tab w:val="num" w:pos="567"/>
          <w:tab w:val="left" w:pos="1134"/>
          <w:tab w:val="left" w:pos="1276"/>
        </w:tabs>
        <w:ind w:left="0" w:firstLine="567"/>
        <w:jc w:val="both"/>
        <w:rPr>
          <w:rFonts w:ascii="Tahoma" w:hAnsi="Tahoma" w:cs="Tahoma"/>
          <w:sz w:val="20"/>
        </w:rPr>
      </w:pPr>
      <w:r w:rsidRPr="00E57170">
        <w:rPr>
          <w:rFonts w:ascii="Tahoma" w:hAnsi="Tahoma" w:cs="Tahoma"/>
          <w:sz w:val="20"/>
        </w:rPr>
        <w:t xml:space="preserve">Внеочередное </w:t>
      </w:r>
      <w:r w:rsidR="00C47904" w:rsidRPr="00E57170">
        <w:rPr>
          <w:rFonts w:ascii="Tahoma" w:hAnsi="Tahoma" w:cs="Tahoma"/>
          <w:sz w:val="20"/>
        </w:rPr>
        <w:t>Общее собрание</w:t>
      </w:r>
      <w:r w:rsidRPr="00E57170">
        <w:rPr>
          <w:rFonts w:ascii="Tahoma" w:hAnsi="Tahoma" w:cs="Tahoma"/>
          <w:sz w:val="20"/>
        </w:rPr>
        <w:t xml:space="preserve"> акционеров</w:t>
      </w:r>
      <w:r w:rsidR="0002412F" w:rsidRPr="00E57170">
        <w:rPr>
          <w:rFonts w:ascii="Tahoma" w:hAnsi="Tahoma" w:cs="Tahoma"/>
          <w:sz w:val="20"/>
        </w:rPr>
        <w:t xml:space="preserve"> Общества</w:t>
      </w:r>
      <w:r w:rsidRPr="00E57170">
        <w:rPr>
          <w:rFonts w:ascii="Tahoma" w:hAnsi="Tahoma" w:cs="Tahoma"/>
          <w:sz w:val="20"/>
        </w:rPr>
        <w:t xml:space="preserve"> должно быть проведено в </w:t>
      </w:r>
      <w:r w:rsidR="0008407D" w:rsidRPr="00E57170">
        <w:rPr>
          <w:rFonts w:ascii="Tahoma" w:hAnsi="Tahoma" w:cs="Tahoma"/>
          <w:sz w:val="20"/>
        </w:rPr>
        <w:t>сроки, установленные п.2 и п.3 ст.55 Федерального закона «Об акционерных обществах»</w:t>
      </w:r>
      <w:r w:rsidR="009F1DD3" w:rsidRPr="00E57170">
        <w:rPr>
          <w:rFonts w:ascii="Tahoma" w:hAnsi="Tahoma" w:cs="Tahoma"/>
          <w:sz w:val="20"/>
        </w:rPr>
        <w:t>.</w:t>
      </w:r>
    </w:p>
    <w:p w14:paraId="18DA8614" w14:textId="77777777" w:rsidR="004976A2" w:rsidRPr="00E57170" w:rsidRDefault="004976A2" w:rsidP="007566BE">
      <w:pPr>
        <w:numPr>
          <w:ilvl w:val="1"/>
          <w:numId w:val="4"/>
        </w:numPr>
        <w:tabs>
          <w:tab w:val="clear" w:pos="1440"/>
          <w:tab w:val="num" w:pos="284"/>
          <w:tab w:val="left" w:pos="1134"/>
          <w:tab w:val="left" w:pos="1276"/>
        </w:tabs>
        <w:spacing w:before="360" w:after="120"/>
        <w:ind w:left="0" w:firstLine="0"/>
        <w:jc w:val="center"/>
        <w:rPr>
          <w:rFonts w:ascii="Tahoma" w:hAnsi="Tahoma" w:cs="Tahoma"/>
          <w:b/>
        </w:rPr>
      </w:pPr>
      <w:r w:rsidRPr="00E57170">
        <w:rPr>
          <w:rFonts w:ascii="Tahoma" w:hAnsi="Tahoma" w:cs="Tahoma"/>
          <w:b/>
        </w:rPr>
        <w:lastRenderedPageBreak/>
        <w:t>П</w:t>
      </w:r>
      <w:r w:rsidR="007566BE">
        <w:rPr>
          <w:rFonts w:ascii="Tahoma" w:hAnsi="Tahoma" w:cs="Tahoma"/>
          <w:b/>
        </w:rPr>
        <w:t>орядок внесения вопросов в повестку дня годового общего собрания акционеров и выдвижения кандидатов в органы Общества, избираемые общим собранием акционеров, и предъявления требований о созыве внеочередного общего собрания акционеров</w:t>
      </w:r>
    </w:p>
    <w:p w14:paraId="12566192" w14:textId="77777777" w:rsidR="00FF1221" w:rsidRPr="00E57170" w:rsidRDefault="00FF1221" w:rsidP="007566BE">
      <w:pPr>
        <w:numPr>
          <w:ilvl w:val="1"/>
          <w:numId w:val="5"/>
        </w:numPr>
        <w:tabs>
          <w:tab w:val="clear" w:pos="1140"/>
          <w:tab w:val="num" w:pos="567"/>
          <w:tab w:val="left" w:pos="1134"/>
          <w:tab w:val="left" w:pos="1276"/>
        </w:tabs>
        <w:ind w:left="0" w:firstLine="567"/>
        <w:jc w:val="both"/>
        <w:rPr>
          <w:rFonts w:ascii="Tahoma" w:hAnsi="Tahoma" w:cs="Tahoma"/>
        </w:rPr>
      </w:pPr>
      <w:r w:rsidRPr="00E57170">
        <w:rPr>
          <w:rFonts w:ascii="Tahoma" w:hAnsi="Tahoma" w:cs="Tahoma"/>
        </w:rPr>
        <w:t>Предложения о внесении вопросов в повестку дня годового Общего собрания акционеров Общества и предложения о выдвижении кандидатов в органы Общества, избираемые Общим собранием акционеров Общества, могут быть внесены, а требования о проведении внеочередного Общего собрания акционеров Общества - представлены путем:</w:t>
      </w:r>
    </w:p>
    <w:p w14:paraId="16E9C947" w14:textId="77777777" w:rsidR="00FF1221" w:rsidRPr="00E57170" w:rsidRDefault="00FF1221"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 по адресам, указанным в уставе общества или внутреннем документе общества, регулирующем деятельность общего собрания;</w:t>
      </w:r>
    </w:p>
    <w:p w14:paraId="21DB54DA" w14:textId="77777777" w:rsidR="00FF1221" w:rsidRPr="00E57170" w:rsidRDefault="00FF1221"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вручения под роспись лицу, осуществляющему функции единоличного исполнительного органа Общества, председателю Совета директоров Общества, Секретарю Совета директоров (Корпоративному секретарю) Общества или иному лицу, уполномоченному принимать письменную корреспонденцию, адресованную Обществу.</w:t>
      </w:r>
    </w:p>
    <w:p w14:paraId="7653018A" w14:textId="77777777" w:rsidR="00555861" w:rsidRPr="00E57170" w:rsidRDefault="00555861" w:rsidP="007566BE">
      <w:pPr>
        <w:tabs>
          <w:tab w:val="left" w:pos="1134"/>
          <w:tab w:val="left" w:pos="1276"/>
        </w:tabs>
        <w:ind w:firstLine="567"/>
        <w:jc w:val="both"/>
        <w:rPr>
          <w:rFonts w:ascii="Tahoma" w:hAnsi="Tahoma" w:cs="Tahoma"/>
        </w:rPr>
      </w:pPr>
      <w:r w:rsidRPr="00E57170">
        <w:rPr>
          <w:rFonts w:ascii="Tahoma" w:hAnsi="Tahoma" w:cs="Tahoma"/>
        </w:rPr>
        <w:t>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p>
    <w:p w14:paraId="696EFCDF" w14:textId="77777777" w:rsidR="004976A2" w:rsidRPr="00E57170" w:rsidRDefault="004976A2" w:rsidP="007566BE">
      <w:pPr>
        <w:numPr>
          <w:ilvl w:val="1"/>
          <w:numId w:val="5"/>
        </w:numPr>
        <w:tabs>
          <w:tab w:val="clear" w:pos="1140"/>
          <w:tab w:val="num" w:pos="567"/>
          <w:tab w:val="left" w:pos="1134"/>
          <w:tab w:val="left" w:pos="1276"/>
        </w:tabs>
        <w:ind w:left="0" w:firstLine="567"/>
        <w:jc w:val="both"/>
        <w:rPr>
          <w:rFonts w:ascii="Tahoma" w:hAnsi="Tahoma" w:cs="Tahoma"/>
        </w:rPr>
      </w:pPr>
      <w:r w:rsidRPr="00E57170">
        <w:rPr>
          <w:rFonts w:ascii="Tahoma" w:hAnsi="Tahoma" w:cs="Tahoma"/>
        </w:rPr>
        <w:t xml:space="preserve">Предложение о внесении вопросов в повестку дня годового </w:t>
      </w:r>
      <w:r w:rsidR="0005345C" w:rsidRPr="00E57170">
        <w:rPr>
          <w:rFonts w:ascii="Tahoma" w:hAnsi="Tahoma" w:cs="Tahoma"/>
        </w:rPr>
        <w:t>О</w:t>
      </w:r>
      <w:r w:rsidRPr="00E57170">
        <w:rPr>
          <w:rFonts w:ascii="Tahoma" w:hAnsi="Tahoma" w:cs="Tahoma"/>
        </w:rPr>
        <w:t xml:space="preserve">бщего собрания акционеров и предложение о выдвижении кандидатов в органы Общества, избираемые </w:t>
      </w:r>
      <w:r w:rsidR="00DB3E03" w:rsidRPr="00E57170">
        <w:rPr>
          <w:rFonts w:ascii="Tahoma" w:hAnsi="Tahoma" w:cs="Tahoma"/>
        </w:rPr>
        <w:t>Общим собрание</w:t>
      </w:r>
      <w:r w:rsidRPr="00E57170">
        <w:rPr>
          <w:rFonts w:ascii="Tahoma" w:hAnsi="Tahoma" w:cs="Tahoma"/>
        </w:rPr>
        <w:t>м акционеров, должно содержать информацию, предусмотренную ст.53 Федерального закона «Об акционерных обществах». Требова</w:t>
      </w:r>
      <w:r w:rsidR="00E9030F" w:rsidRPr="00E57170">
        <w:rPr>
          <w:rFonts w:ascii="Tahoma" w:hAnsi="Tahoma" w:cs="Tahoma"/>
        </w:rPr>
        <w:t>ние о проведении внеочередного О</w:t>
      </w:r>
      <w:r w:rsidRPr="00E57170">
        <w:rPr>
          <w:rFonts w:ascii="Tahoma" w:hAnsi="Tahoma" w:cs="Tahoma"/>
        </w:rPr>
        <w:t xml:space="preserve">бщего собрания акционеров должно содержать информацию, предусмотренную ст.55 Федерального закона «Об акционерных обществах». На предложение о выдвижении кандидатов в органы Общества, избираемые </w:t>
      </w:r>
      <w:r w:rsidR="00DB3E03" w:rsidRPr="00E57170">
        <w:rPr>
          <w:rFonts w:ascii="Tahoma" w:hAnsi="Tahoma" w:cs="Tahoma"/>
        </w:rPr>
        <w:t>Общим собрание</w:t>
      </w:r>
      <w:r w:rsidRPr="00E57170">
        <w:rPr>
          <w:rFonts w:ascii="Tahoma" w:hAnsi="Tahoma" w:cs="Tahoma"/>
        </w:rPr>
        <w:t>м акционеров, содержащееся в требова</w:t>
      </w:r>
      <w:r w:rsidR="00E9030F" w:rsidRPr="00E57170">
        <w:rPr>
          <w:rFonts w:ascii="Tahoma" w:hAnsi="Tahoma" w:cs="Tahoma"/>
        </w:rPr>
        <w:t>нии о проведении внеочередного О</w:t>
      </w:r>
      <w:r w:rsidRPr="00E57170">
        <w:rPr>
          <w:rFonts w:ascii="Tahoma" w:hAnsi="Tahoma" w:cs="Tahoma"/>
        </w:rPr>
        <w:t>бщего собрания акционеров, распространяются соответствующие требования ст.53 Федерального закона «Об акционерных обществах».</w:t>
      </w:r>
    </w:p>
    <w:p w14:paraId="61E7ED06" w14:textId="77777777" w:rsidR="004976A2" w:rsidRPr="00E57170" w:rsidRDefault="004976A2" w:rsidP="007566BE">
      <w:pPr>
        <w:numPr>
          <w:ilvl w:val="1"/>
          <w:numId w:val="5"/>
        </w:numPr>
        <w:tabs>
          <w:tab w:val="clear" w:pos="1140"/>
          <w:tab w:val="num" w:pos="567"/>
          <w:tab w:val="left" w:pos="1134"/>
          <w:tab w:val="left" w:pos="1276"/>
        </w:tabs>
        <w:ind w:left="0" w:firstLine="567"/>
        <w:jc w:val="both"/>
        <w:rPr>
          <w:rFonts w:ascii="Tahoma" w:hAnsi="Tahoma" w:cs="Tahoma"/>
        </w:rPr>
      </w:pPr>
      <w:r w:rsidRPr="00E57170">
        <w:rPr>
          <w:rFonts w:ascii="Tahoma" w:hAnsi="Tahoma" w:cs="Tahoma"/>
        </w:rPr>
        <w:t xml:space="preserve">Предложение в повестку дня годового </w:t>
      </w:r>
      <w:r w:rsidR="0005345C" w:rsidRPr="00E57170">
        <w:rPr>
          <w:rFonts w:ascii="Tahoma" w:hAnsi="Tahoma" w:cs="Tahoma"/>
        </w:rPr>
        <w:t>О</w:t>
      </w:r>
      <w:r w:rsidRPr="00E57170">
        <w:rPr>
          <w:rFonts w:ascii="Tahoma" w:hAnsi="Tahoma" w:cs="Tahoma"/>
        </w:rPr>
        <w:t xml:space="preserve">бщего собрания акционеров, предложение о выдвижении кандидатов в органы Общества, избираемые </w:t>
      </w:r>
      <w:r w:rsidR="00DB3E03" w:rsidRPr="00E57170">
        <w:rPr>
          <w:rFonts w:ascii="Tahoma" w:hAnsi="Tahoma" w:cs="Tahoma"/>
        </w:rPr>
        <w:t>Общим собрание</w:t>
      </w:r>
      <w:r w:rsidRPr="00E57170">
        <w:rPr>
          <w:rFonts w:ascii="Tahoma" w:hAnsi="Tahoma" w:cs="Tahoma"/>
        </w:rPr>
        <w:t>м акционеров, и требова</w:t>
      </w:r>
      <w:r w:rsidR="00E9030F" w:rsidRPr="00E57170">
        <w:rPr>
          <w:rFonts w:ascii="Tahoma" w:hAnsi="Tahoma" w:cs="Tahoma"/>
        </w:rPr>
        <w:t>ние о проведении внеочередного О</w:t>
      </w:r>
      <w:r w:rsidRPr="00E57170">
        <w:rPr>
          <w:rFonts w:ascii="Tahoma" w:hAnsi="Tahoma" w:cs="Tahoma"/>
        </w:rPr>
        <w:t xml:space="preserve">бщего собрания признаются поступившими от тех акционеров, которые (представители которых) их подписали. </w:t>
      </w:r>
    </w:p>
    <w:p w14:paraId="197CDC3E" w14:textId="77777777" w:rsidR="004976A2" w:rsidRPr="00E57170" w:rsidRDefault="004976A2" w:rsidP="007566BE">
      <w:pPr>
        <w:numPr>
          <w:ilvl w:val="1"/>
          <w:numId w:val="5"/>
        </w:numPr>
        <w:tabs>
          <w:tab w:val="clear" w:pos="1140"/>
          <w:tab w:val="num" w:pos="567"/>
          <w:tab w:val="left" w:pos="1134"/>
          <w:tab w:val="left" w:pos="1276"/>
        </w:tabs>
        <w:ind w:left="0" w:firstLine="567"/>
        <w:jc w:val="both"/>
        <w:rPr>
          <w:rFonts w:ascii="Tahoma" w:hAnsi="Tahoma" w:cs="Tahoma"/>
        </w:rPr>
      </w:pPr>
      <w:r w:rsidRPr="00E57170">
        <w:rPr>
          <w:rFonts w:ascii="Tahoma" w:hAnsi="Tahoma" w:cs="Tahoma"/>
        </w:rPr>
        <w:t xml:space="preserve">Доля голосующих акций, принадлежащих акционеру (акционерам), вносящему предложение в повестку дня годового </w:t>
      </w:r>
      <w:r w:rsidR="0005345C" w:rsidRPr="00E57170">
        <w:rPr>
          <w:rFonts w:ascii="Tahoma" w:hAnsi="Tahoma" w:cs="Tahoma"/>
        </w:rPr>
        <w:t>О</w:t>
      </w:r>
      <w:r w:rsidRPr="00E57170">
        <w:rPr>
          <w:rFonts w:ascii="Tahoma" w:hAnsi="Tahoma" w:cs="Tahoma"/>
        </w:rPr>
        <w:t xml:space="preserve">бщего собрания акционеров и/или выдвигающему кандидатов в органы Общества, избираемые </w:t>
      </w:r>
      <w:r w:rsidR="00DB3E03" w:rsidRPr="00E57170">
        <w:rPr>
          <w:rFonts w:ascii="Tahoma" w:hAnsi="Tahoma" w:cs="Tahoma"/>
        </w:rPr>
        <w:t>Общим собрание</w:t>
      </w:r>
      <w:r w:rsidRPr="00E57170">
        <w:rPr>
          <w:rFonts w:ascii="Tahoma" w:hAnsi="Tahoma" w:cs="Tahoma"/>
        </w:rPr>
        <w:t xml:space="preserve">м акционеров, определяется на дату внесения такого предложения. </w:t>
      </w:r>
    </w:p>
    <w:p w14:paraId="661A00ED" w14:textId="77777777" w:rsidR="004976A2" w:rsidRPr="00E57170" w:rsidRDefault="004976A2" w:rsidP="007566BE">
      <w:pPr>
        <w:tabs>
          <w:tab w:val="left" w:pos="1134"/>
          <w:tab w:val="left" w:pos="1276"/>
        </w:tabs>
        <w:ind w:firstLine="567"/>
        <w:jc w:val="both"/>
        <w:rPr>
          <w:rFonts w:ascii="Tahoma" w:hAnsi="Tahoma" w:cs="Tahoma"/>
        </w:rPr>
      </w:pPr>
      <w:r w:rsidRPr="00E57170">
        <w:rPr>
          <w:rFonts w:ascii="Tahoma" w:hAnsi="Tahoma" w:cs="Tahoma"/>
        </w:rPr>
        <w:t>Доля голосующих акций, принадлежащих акционеру (акционерам), требу</w:t>
      </w:r>
      <w:r w:rsidR="00E9030F" w:rsidRPr="00E57170">
        <w:rPr>
          <w:rFonts w:ascii="Tahoma" w:hAnsi="Tahoma" w:cs="Tahoma"/>
        </w:rPr>
        <w:t>ющему проведения внеочередного О</w:t>
      </w:r>
      <w:r w:rsidRPr="00E57170">
        <w:rPr>
          <w:rFonts w:ascii="Tahoma" w:hAnsi="Tahoma" w:cs="Tahoma"/>
        </w:rPr>
        <w:t>бщего собрания</w:t>
      </w:r>
      <w:r w:rsidR="001352B9" w:rsidRPr="00E57170">
        <w:rPr>
          <w:rFonts w:ascii="Tahoma" w:hAnsi="Tahoma" w:cs="Tahoma"/>
        </w:rPr>
        <w:t xml:space="preserve"> акционеров</w:t>
      </w:r>
      <w:r w:rsidRPr="00E57170">
        <w:rPr>
          <w:rFonts w:ascii="Tahoma" w:hAnsi="Tahoma" w:cs="Tahoma"/>
        </w:rPr>
        <w:t xml:space="preserve"> определяется на дату </w:t>
      </w:r>
      <w:r w:rsidR="007566BE">
        <w:rPr>
          <w:rFonts w:ascii="Tahoma" w:hAnsi="Tahoma" w:cs="Tahoma"/>
        </w:rPr>
        <w:t>предъявления такого требования.</w:t>
      </w:r>
    </w:p>
    <w:p w14:paraId="0EA26C1A" w14:textId="77777777" w:rsidR="004976A2" w:rsidRPr="00E57170" w:rsidRDefault="004976A2" w:rsidP="007566BE">
      <w:pPr>
        <w:numPr>
          <w:ilvl w:val="1"/>
          <w:numId w:val="5"/>
        </w:numPr>
        <w:tabs>
          <w:tab w:val="clear" w:pos="1140"/>
          <w:tab w:val="num" w:pos="567"/>
          <w:tab w:val="left" w:pos="1134"/>
          <w:tab w:val="left" w:pos="1276"/>
        </w:tabs>
        <w:ind w:left="0" w:firstLine="567"/>
        <w:jc w:val="both"/>
        <w:rPr>
          <w:rFonts w:ascii="Tahoma" w:hAnsi="Tahoma" w:cs="Tahoma"/>
        </w:rPr>
      </w:pPr>
      <w:r w:rsidRPr="00E57170">
        <w:rPr>
          <w:rFonts w:ascii="Tahoma" w:hAnsi="Tahoma" w:cs="Tahoma"/>
        </w:rPr>
        <w:t xml:space="preserve">В случае, если предложение в повестку дня годового </w:t>
      </w:r>
      <w:r w:rsidR="0005345C" w:rsidRPr="00E57170">
        <w:rPr>
          <w:rFonts w:ascii="Tahoma" w:hAnsi="Tahoma" w:cs="Tahoma"/>
        </w:rPr>
        <w:t>О</w:t>
      </w:r>
      <w:r w:rsidRPr="00E57170">
        <w:rPr>
          <w:rFonts w:ascii="Tahoma" w:hAnsi="Tahoma" w:cs="Tahoma"/>
        </w:rPr>
        <w:t xml:space="preserve">бщего собрания акционеров, предложение о выдвижении кандидатов в органы Общества, избираемые </w:t>
      </w:r>
      <w:r w:rsidR="00DB3E03" w:rsidRPr="00E57170">
        <w:rPr>
          <w:rFonts w:ascii="Tahoma" w:hAnsi="Tahoma" w:cs="Tahoma"/>
        </w:rPr>
        <w:t>Общим собрание</w:t>
      </w:r>
      <w:r w:rsidRPr="00E57170">
        <w:rPr>
          <w:rFonts w:ascii="Tahoma" w:hAnsi="Tahoma" w:cs="Tahoma"/>
        </w:rPr>
        <w:t xml:space="preserve">м акционеров, или требование о проведении внеочередного </w:t>
      </w:r>
      <w:r w:rsidR="0005345C" w:rsidRPr="00E57170">
        <w:rPr>
          <w:rFonts w:ascii="Tahoma" w:hAnsi="Tahoma" w:cs="Tahoma"/>
        </w:rPr>
        <w:t>О</w:t>
      </w:r>
      <w:r w:rsidRPr="00E57170">
        <w:rPr>
          <w:rFonts w:ascii="Tahoma" w:hAnsi="Tahoma" w:cs="Tahoma"/>
        </w:rPr>
        <w:t>бщего собрания</w:t>
      </w:r>
      <w:r w:rsidR="001352B9" w:rsidRPr="00E57170">
        <w:rPr>
          <w:rFonts w:ascii="Tahoma" w:hAnsi="Tahoma" w:cs="Tahoma"/>
        </w:rPr>
        <w:t xml:space="preserve"> акционеров</w:t>
      </w:r>
      <w:r w:rsidRPr="00E57170">
        <w:rPr>
          <w:rFonts w:ascii="Tahoma" w:hAnsi="Tahoma" w:cs="Tahoma"/>
        </w:rPr>
        <w:t xml:space="preserve"> подписано представителем акционера, к такому предложению (требованию) должна прилагаться доверенность (</w:t>
      </w:r>
      <w:r w:rsidR="00B31BCA" w:rsidRPr="00E57170">
        <w:rPr>
          <w:rFonts w:ascii="Tahoma" w:hAnsi="Tahoma" w:cs="Tahoma"/>
        </w:rPr>
        <w:t xml:space="preserve">оригинал или </w:t>
      </w:r>
      <w:r w:rsidRPr="00E57170">
        <w:rPr>
          <w:rFonts w:ascii="Tahoma" w:hAnsi="Tahoma" w:cs="Tahoma"/>
        </w:rPr>
        <w:t xml:space="preserve">копия доверенности, засвидетельствованная в установленном порядке), содержащая сведения о представляемом и представителе, которые должны содержаться в доверенности на голосование, оформленной в соответствии с требованиями </w:t>
      </w:r>
      <w:r w:rsidR="00B31BCA" w:rsidRPr="00E57170">
        <w:rPr>
          <w:rFonts w:ascii="Tahoma" w:hAnsi="Tahoma" w:cs="Tahoma"/>
        </w:rPr>
        <w:t xml:space="preserve">п.1 ст.57 </w:t>
      </w:r>
      <w:r w:rsidRPr="00E57170">
        <w:rPr>
          <w:rFonts w:ascii="Tahoma" w:hAnsi="Tahoma" w:cs="Tahoma"/>
        </w:rPr>
        <w:t xml:space="preserve">Федерального закона </w:t>
      </w:r>
      <w:r w:rsidR="00A67EA7" w:rsidRPr="00E57170">
        <w:rPr>
          <w:rFonts w:ascii="Tahoma" w:hAnsi="Tahoma" w:cs="Tahoma"/>
        </w:rPr>
        <w:t>«</w:t>
      </w:r>
      <w:r w:rsidRPr="00E57170">
        <w:rPr>
          <w:rFonts w:ascii="Tahoma" w:hAnsi="Tahoma" w:cs="Tahoma"/>
        </w:rPr>
        <w:t>Об акционерных обществах</w:t>
      </w:r>
      <w:r w:rsidR="00A67EA7" w:rsidRPr="00E57170">
        <w:rPr>
          <w:rFonts w:ascii="Tahoma" w:hAnsi="Tahoma" w:cs="Tahoma"/>
        </w:rPr>
        <w:t>»</w:t>
      </w:r>
      <w:r w:rsidRPr="00E57170">
        <w:rPr>
          <w:rFonts w:ascii="Tahoma" w:hAnsi="Tahoma" w:cs="Tahoma"/>
        </w:rPr>
        <w:t xml:space="preserve">. </w:t>
      </w:r>
    </w:p>
    <w:p w14:paraId="0819D96C" w14:textId="77777777" w:rsidR="004976A2" w:rsidRPr="00E57170" w:rsidRDefault="004976A2" w:rsidP="007566BE">
      <w:pPr>
        <w:numPr>
          <w:ilvl w:val="1"/>
          <w:numId w:val="5"/>
        </w:numPr>
        <w:tabs>
          <w:tab w:val="clear" w:pos="1140"/>
          <w:tab w:val="num" w:pos="567"/>
          <w:tab w:val="left" w:pos="1134"/>
          <w:tab w:val="left" w:pos="1276"/>
        </w:tabs>
        <w:ind w:left="0" w:firstLine="567"/>
        <w:jc w:val="both"/>
        <w:rPr>
          <w:rFonts w:ascii="Tahoma" w:hAnsi="Tahoma" w:cs="Tahoma"/>
        </w:rPr>
      </w:pPr>
      <w:r w:rsidRPr="00E57170">
        <w:rPr>
          <w:rFonts w:ascii="Tahoma" w:hAnsi="Tahoma" w:cs="Tahoma"/>
        </w:rPr>
        <w:t xml:space="preserve">При выдвижении кандидатов в Совет директоров, Ревизионную комиссию Общества к предложению может прилагаться письменное согласие выдвигаемого кандидата и сведения о кандидате, подлежащие предоставлению лицам, имеющим право на участие в </w:t>
      </w:r>
      <w:r w:rsidR="001352B9" w:rsidRPr="00E57170">
        <w:rPr>
          <w:rFonts w:ascii="Tahoma" w:hAnsi="Tahoma" w:cs="Tahoma"/>
        </w:rPr>
        <w:t>О</w:t>
      </w:r>
      <w:r w:rsidRPr="00E57170">
        <w:rPr>
          <w:rFonts w:ascii="Tahoma" w:hAnsi="Tahoma" w:cs="Tahoma"/>
        </w:rPr>
        <w:t>бщем собрании</w:t>
      </w:r>
      <w:r w:rsidR="001352B9" w:rsidRPr="00E57170">
        <w:rPr>
          <w:rFonts w:ascii="Tahoma" w:hAnsi="Tahoma" w:cs="Tahoma"/>
        </w:rPr>
        <w:t xml:space="preserve"> акционеров</w:t>
      </w:r>
      <w:r w:rsidRPr="00E57170">
        <w:rPr>
          <w:rFonts w:ascii="Tahoma" w:hAnsi="Tahoma" w:cs="Tahoma"/>
        </w:rPr>
        <w:t>, при подготовке к про</w:t>
      </w:r>
      <w:r w:rsidR="00E9030F" w:rsidRPr="00E57170">
        <w:rPr>
          <w:rFonts w:ascii="Tahoma" w:hAnsi="Tahoma" w:cs="Tahoma"/>
        </w:rPr>
        <w:t>ведению О</w:t>
      </w:r>
      <w:r w:rsidRPr="00E57170">
        <w:rPr>
          <w:rFonts w:ascii="Tahoma" w:hAnsi="Tahoma" w:cs="Tahoma"/>
        </w:rPr>
        <w:t>бщего собрания</w:t>
      </w:r>
      <w:r w:rsidR="001352B9" w:rsidRPr="00E57170">
        <w:rPr>
          <w:rFonts w:ascii="Tahoma" w:hAnsi="Tahoma" w:cs="Tahoma"/>
        </w:rPr>
        <w:t xml:space="preserve"> акционеров Общества</w:t>
      </w:r>
      <w:r w:rsidR="00422338" w:rsidRPr="00E57170">
        <w:rPr>
          <w:rFonts w:ascii="Tahoma" w:hAnsi="Tahoma" w:cs="Tahoma"/>
        </w:rPr>
        <w:t xml:space="preserve"> </w:t>
      </w:r>
      <w:r w:rsidR="00422338" w:rsidRPr="00E57170">
        <w:rPr>
          <w:rFonts w:ascii="Tahoma" w:eastAsia="Calibri" w:hAnsi="Tahoma" w:cs="Tahoma"/>
          <w:lang w:eastAsia="en-US"/>
        </w:rPr>
        <w:t>(в том числе сведения об их опыте и биографии, а также сведения о соответствии кандидата в Совет директоров требованиям, предъявляемым к независимым директорам)</w:t>
      </w:r>
      <w:r w:rsidRPr="00E57170">
        <w:rPr>
          <w:rFonts w:ascii="Tahoma" w:hAnsi="Tahoma" w:cs="Tahoma"/>
        </w:rPr>
        <w:t xml:space="preserve">. </w:t>
      </w:r>
    </w:p>
    <w:p w14:paraId="62B6ABA5" w14:textId="77777777" w:rsidR="00214F5D" w:rsidRPr="00E57170" w:rsidRDefault="00214F5D" w:rsidP="007566BE">
      <w:pPr>
        <w:numPr>
          <w:ilvl w:val="1"/>
          <w:numId w:val="5"/>
        </w:numPr>
        <w:tabs>
          <w:tab w:val="clear" w:pos="1140"/>
          <w:tab w:val="num" w:pos="567"/>
          <w:tab w:val="left" w:pos="1134"/>
          <w:tab w:val="left" w:pos="1276"/>
        </w:tabs>
        <w:ind w:left="0" w:firstLine="567"/>
        <w:jc w:val="both"/>
        <w:rPr>
          <w:rFonts w:ascii="Tahoma" w:hAnsi="Tahoma" w:cs="Tahoma"/>
        </w:rPr>
      </w:pPr>
      <w:r w:rsidRPr="00E57170">
        <w:rPr>
          <w:rFonts w:ascii="Tahoma" w:hAnsi="Tahoma" w:cs="Tahoma"/>
        </w:rPr>
        <w:t xml:space="preserve">Датой внесения предложения в повестку дня годового Общего собрания акционеров или предложения о выдвижении кандидатов в органы Общества, избираемые Общим собранием акционеров, является: </w:t>
      </w:r>
    </w:p>
    <w:p w14:paraId="14E3C79D" w14:textId="77777777" w:rsidR="00214F5D" w:rsidRPr="00E57170" w:rsidRDefault="00214F5D"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если предложение направлено почтовой связью - дата, указанная на оттиске календарного штемпеля, подтверждающего дату отправки почтового отправления;</w:t>
      </w:r>
    </w:p>
    <w:p w14:paraId="016D9061" w14:textId="77777777" w:rsidR="00214F5D" w:rsidRPr="00E57170" w:rsidRDefault="00214F5D" w:rsidP="008A1E13">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lastRenderedPageBreak/>
        <w:t>если предложение направлено через курьерскую службу - дата передачи курьерской службе для отправки;</w:t>
      </w:r>
    </w:p>
    <w:p w14:paraId="63489182" w14:textId="77777777" w:rsidR="00214F5D" w:rsidRPr="00E57170" w:rsidRDefault="00214F5D"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если предложение вручено под роспись - дата вручения.</w:t>
      </w:r>
    </w:p>
    <w:p w14:paraId="720311E0" w14:textId="77777777" w:rsidR="00214F5D" w:rsidRPr="00E57170" w:rsidRDefault="00214F5D" w:rsidP="007566BE">
      <w:pPr>
        <w:numPr>
          <w:ilvl w:val="1"/>
          <w:numId w:val="5"/>
        </w:numPr>
        <w:tabs>
          <w:tab w:val="clear" w:pos="1140"/>
          <w:tab w:val="num" w:pos="567"/>
          <w:tab w:val="left" w:pos="1134"/>
          <w:tab w:val="left" w:pos="1276"/>
        </w:tabs>
        <w:ind w:left="0" w:firstLine="567"/>
        <w:jc w:val="both"/>
        <w:rPr>
          <w:rFonts w:ascii="Tahoma" w:hAnsi="Tahoma" w:cs="Tahoma"/>
        </w:rPr>
      </w:pPr>
      <w:r w:rsidRPr="00E57170">
        <w:rPr>
          <w:rFonts w:ascii="Tahoma" w:hAnsi="Tahoma" w:cs="Tahoma"/>
        </w:rPr>
        <w:t>Датой поступления предложения в повестку дня годового Общего собрания акционеров, предложения о выдвижении кандидатов в органы Общества, избираемые Общим собранием акционеров, либо требования о проведении внеочередного общего собрания (датой предъявления (представления) требования о проведении внеочередного общего собрания) является:</w:t>
      </w:r>
    </w:p>
    <w:p w14:paraId="7AD1A805" w14:textId="77777777" w:rsidR="00214F5D" w:rsidRPr="00E57170" w:rsidRDefault="00214F5D"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если предложение или требование о проведении внеочередного общего собрания направлено простым письмом или иным простым почтовым отправлением - дата получения почтового отправления адресатом;</w:t>
      </w:r>
    </w:p>
    <w:p w14:paraId="5827CC83" w14:textId="77777777" w:rsidR="00214F5D" w:rsidRPr="00E57170" w:rsidRDefault="00214F5D"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если предложение или требование о проведении внеочередного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14:paraId="09DDB1CF" w14:textId="77777777" w:rsidR="00214F5D" w:rsidRPr="00E57170" w:rsidRDefault="00214F5D"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если предложение или требование о проведении внеочередного общего собрания направлено через курьерскую службу - дата вручения курьером;</w:t>
      </w:r>
    </w:p>
    <w:p w14:paraId="18FAFB1D" w14:textId="77777777" w:rsidR="00214F5D" w:rsidRPr="00E57170" w:rsidRDefault="00214F5D"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если предложение или требование о проведении внеочередного общего собрания вручено под роспись - дата вручения.</w:t>
      </w:r>
    </w:p>
    <w:p w14:paraId="6F8041C0" w14:textId="77777777" w:rsidR="004976A2" w:rsidRPr="007566BE" w:rsidRDefault="004976A2" w:rsidP="007566BE">
      <w:pPr>
        <w:numPr>
          <w:ilvl w:val="1"/>
          <w:numId w:val="5"/>
        </w:numPr>
        <w:tabs>
          <w:tab w:val="clear" w:pos="1140"/>
          <w:tab w:val="num" w:pos="567"/>
          <w:tab w:val="left" w:pos="1134"/>
          <w:tab w:val="left" w:pos="1276"/>
        </w:tabs>
        <w:ind w:left="0" w:firstLine="567"/>
        <w:jc w:val="both"/>
        <w:rPr>
          <w:rFonts w:ascii="Tahoma" w:hAnsi="Tahoma" w:cs="Tahoma"/>
          <w:spacing w:val="-2"/>
        </w:rPr>
      </w:pPr>
      <w:r w:rsidRPr="007566BE">
        <w:rPr>
          <w:rFonts w:ascii="Tahoma" w:hAnsi="Tahoma" w:cs="Tahoma"/>
          <w:spacing w:val="-2"/>
        </w:rPr>
        <w:t>Совет директоров Общества обязан рассмотреть поступившие предл</w:t>
      </w:r>
      <w:r w:rsidR="00E9030F" w:rsidRPr="007566BE">
        <w:rPr>
          <w:rFonts w:ascii="Tahoma" w:hAnsi="Tahoma" w:cs="Tahoma"/>
          <w:spacing w:val="-2"/>
        </w:rPr>
        <w:t>ожения в повестку дня годового О</w:t>
      </w:r>
      <w:r w:rsidRPr="007566BE">
        <w:rPr>
          <w:rFonts w:ascii="Tahoma" w:hAnsi="Tahoma" w:cs="Tahoma"/>
          <w:spacing w:val="-2"/>
        </w:rPr>
        <w:t xml:space="preserve">бщего собрания акционеров или предложения о выдвижении кандидатов в органы Общества, избираемые </w:t>
      </w:r>
      <w:r w:rsidR="00DB3E03" w:rsidRPr="007566BE">
        <w:rPr>
          <w:rFonts w:ascii="Tahoma" w:hAnsi="Tahoma" w:cs="Tahoma"/>
          <w:spacing w:val="-2"/>
        </w:rPr>
        <w:t>Общим собрание</w:t>
      </w:r>
      <w:r w:rsidRPr="007566BE">
        <w:rPr>
          <w:rFonts w:ascii="Tahoma" w:hAnsi="Tahoma" w:cs="Tahoma"/>
          <w:spacing w:val="-2"/>
        </w:rPr>
        <w:t>м акционеров, и принять соответствующие решения не позднее пяти дней после окончания срока поступления предложений, установленного Уставом Общества.</w:t>
      </w:r>
    </w:p>
    <w:p w14:paraId="26676820" w14:textId="77777777" w:rsidR="008F601D" w:rsidRPr="00E57170" w:rsidRDefault="008F601D" w:rsidP="007566BE">
      <w:pPr>
        <w:numPr>
          <w:ilvl w:val="1"/>
          <w:numId w:val="5"/>
        </w:numPr>
        <w:tabs>
          <w:tab w:val="clear" w:pos="1140"/>
          <w:tab w:val="num" w:pos="567"/>
          <w:tab w:val="left" w:pos="1134"/>
          <w:tab w:val="left" w:pos="1276"/>
        </w:tabs>
        <w:ind w:left="0" w:firstLine="567"/>
        <w:jc w:val="both"/>
        <w:rPr>
          <w:rFonts w:ascii="Tahoma" w:hAnsi="Tahoma" w:cs="Tahoma"/>
        </w:rPr>
      </w:pPr>
      <w:r w:rsidRPr="00E57170">
        <w:rPr>
          <w:rFonts w:ascii="Tahoma" w:hAnsi="Tahoma" w:cs="Tahoma"/>
        </w:rPr>
        <w:t xml:space="preserve">Решение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может быть принято по основаниям, установленным п.5 ст.53 Федерального закона «Об акционерных обществах». </w:t>
      </w:r>
    </w:p>
    <w:p w14:paraId="68125363" w14:textId="77777777" w:rsidR="008F601D" w:rsidRPr="00E57170" w:rsidRDefault="008F601D" w:rsidP="007566BE">
      <w:pPr>
        <w:numPr>
          <w:ilvl w:val="1"/>
          <w:numId w:val="5"/>
        </w:numPr>
        <w:tabs>
          <w:tab w:val="clear" w:pos="1140"/>
          <w:tab w:val="num" w:pos="567"/>
          <w:tab w:val="left" w:pos="1134"/>
          <w:tab w:val="left" w:pos="1276"/>
        </w:tabs>
        <w:ind w:left="0" w:firstLine="567"/>
        <w:jc w:val="both"/>
        <w:rPr>
          <w:rFonts w:ascii="Tahoma" w:hAnsi="Tahoma" w:cs="Tahoma"/>
        </w:rPr>
      </w:pPr>
      <w:r w:rsidRPr="00E57170">
        <w:rPr>
          <w:rFonts w:ascii="Tahoma" w:hAnsi="Tahoma" w:cs="Tahoma"/>
        </w:rPr>
        <w:t>Мотивированное решение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секретарем Совета директоров Общества (Корпоративным секретарем Общества) акционерам (акционеру), внесшим вопрос или выдвинувшим кандидата, не позднее трех дней с даты принятия такого решения.</w:t>
      </w:r>
    </w:p>
    <w:p w14:paraId="2215ECE9" w14:textId="77777777" w:rsidR="00555861" w:rsidRPr="00E57170" w:rsidRDefault="00555861" w:rsidP="007566BE">
      <w:pPr>
        <w:tabs>
          <w:tab w:val="left" w:pos="1134"/>
          <w:tab w:val="left" w:pos="1276"/>
        </w:tabs>
        <w:ind w:firstLine="567"/>
        <w:jc w:val="both"/>
        <w:rPr>
          <w:rFonts w:ascii="Tahoma" w:hAnsi="Tahoma" w:cs="Tahoma"/>
        </w:rPr>
      </w:pPr>
      <w:r w:rsidRPr="00E57170">
        <w:rPr>
          <w:rFonts w:ascii="Tahoma" w:hAnsi="Tahoma" w:cs="Tahoma"/>
        </w:rPr>
        <w:t>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трех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3E2E685B" w14:textId="77777777" w:rsidR="008F601D" w:rsidRPr="00E57170" w:rsidRDefault="008F601D" w:rsidP="007566BE">
      <w:pPr>
        <w:numPr>
          <w:ilvl w:val="1"/>
          <w:numId w:val="5"/>
        </w:numPr>
        <w:tabs>
          <w:tab w:val="clear" w:pos="1140"/>
          <w:tab w:val="num" w:pos="567"/>
          <w:tab w:val="left" w:pos="1134"/>
          <w:tab w:val="left" w:pos="1276"/>
        </w:tabs>
        <w:ind w:left="0" w:firstLine="567"/>
        <w:jc w:val="both"/>
        <w:rPr>
          <w:rFonts w:ascii="Tahoma" w:hAnsi="Tahoma" w:cs="Tahoma"/>
        </w:rPr>
      </w:pPr>
      <w:r w:rsidRPr="00E57170">
        <w:rPr>
          <w:rFonts w:ascii="Tahoma" w:hAnsi="Tahoma" w:cs="Tahoma"/>
        </w:rPr>
        <w:t>В течение пяти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w:t>
      </w:r>
      <w:r w:rsidR="00E9030F" w:rsidRPr="00E57170">
        <w:rPr>
          <w:rFonts w:ascii="Tahoma" w:hAnsi="Tahoma" w:cs="Tahoma"/>
        </w:rPr>
        <w:t>щества, о созыве внеочередного О</w:t>
      </w:r>
      <w:r w:rsidRPr="00E57170">
        <w:rPr>
          <w:rFonts w:ascii="Tahoma" w:hAnsi="Tahoma" w:cs="Tahoma"/>
        </w:rPr>
        <w:t>бщего собрания акционеров</w:t>
      </w:r>
      <w:r w:rsidR="006669AE" w:rsidRPr="00E57170">
        <w:rPr>
          <w:rFonts w:ascii="Tahoma" w:hAnsi="Tahoma" w:cs="Tahoma"/>
        </w:rPr>
        <w:t xml:space="preserve"> Общества</w:t>
      </w:r>
      <w:r w:rsidRPr="00E57170">
        <w:rPr>
          <w:rFonts w:ascii="Tahoma" w:hAnsi="Tahoma" w:cs="Tahoma"/>
        </w:rPr>
        <w:t xml:space="preserve"> Советом директоров Общества должно быть принято </w:t>
      </w:r>
      <w:r w:rsidR="00E9030F" w:rsidRPr="00E57170">
        <w:rPr>
          <w:rFonts w:ascii="Tahoma" w:hAnsi="Tahoma" w:cs="Tahoma"/>
        </w:rPr>
        <w:t>решение о созыве внеочередного О</w:t>
      </w:r>
      <w:r w:rsidRPr="00E57170">
        <w:rPr>
          <w:rFonts w:ascii="Tahoma" w:hAnsi="Tahoma" w:cs="Tahoma"/>
        </w:rPr>
        <w:t>бщего собрания акционеров либо об отказе в его созыве.</w:t>
      </w:r>
      <w:r w:rsidR="006604FC" w:rsidRPr="00E57170">
        <w:rPr>
          <w:rFonts w:ascii="Tahoma" w:hAnsi="Tahoma" w:cs="Tahoma"/>
        </w:rPr>
        <w:t xml:space="preserve"> Решение об</w:t>
      </w:r>
      <w:r w:rsidR="00E9030F" w:rsidRPr="00E57170">
        <w:rPr>
          <w:rFonts w:ascii="Tahoma" w:hAnsi="Tahoma" w:cs="Tahoma"/>
        </w:rPr>
        <w:t xml:space="preserve"> отказе в созыве внеочередного О</w:t>
      </w:r>
      <w:r w:rsidR="006604FC" w:rsidRPr="00E57170">
        <w:rPr>
          <w:rFonts w:ascii="Tahoma" w:hAnsi="Tahoma" w:cs="Tahoma"/>
        </w:rPr>
        <w:t>бщего собрания акционеров может быть принято по основаниям, установленным п.6 ст.55 Федерального закона «Об акционерных обществах».</w:t>
      </w:r>
    </w:p>
    <w:p w14:paraId="1566505D" w14:textId="77777777" w:rsidR="008F601D" w:rsidRPr="00E57170" w:rsidRDefault="008F601D" w:rsidP="007566BE">
      <w:pPr>
        <w:numPr>
          <w:ilvl w:val="1"/>
          <w:numId w:val="5"/>
        </w:numPr>
        <w:tabs>
          <w:tab w:val="clear" w:pos="1140"/>
          <w:tab w:val="num" w:pos="567"/>
          <w:tab w:val="left" w:pos="1134"/>
          <w:tab w:val="left" w:pos="1276"/>
        </w:tabs>
        <w:ind w:left="0" w:firstLine="567"/>
        <w:jc w:val="both"/>
        <w:rPr>
          <w:rFonts w:ascii="Tahoma" w:hAnsi="Tahoma" w:cs="Tahoma"/>
        </w:rPr>
      </w:pPr>
      <w:bookmarkStart w:id="0" w:name="sub_5507"/>
      <w:r w:rsidRPr="00E57170">
        <w:rPr>
          <w:rFonts w:ascii="Tahoma" w:hAnsi="Tahoma" w:cs="Tahoma"/>
        </w:rPr>
        <w:t xml:space="preserve">Решение </w:t>
      </w:r>
      <w:r w:rsidR="006604FC" w:rsidRPr="00E57170">
        <w:rPr>
          <w:rFonts w:ascii="Tahoma" w:hAnsi="Tahoma" w:cs="Tahoma"/>
        </w:rPr>
        <w:t>С</w:t>
      </w:r>
      <w:r w:rsidRPr="00E57170">
        <w:rPr>
          <w:rFonts w:ascii="Tahoma" w:hAnsi="Tahoma" w:cs="Tahoma"/>
        </w:rPr>
        <w:t xml:space="preserve">овета директоров </w:t>
      </w:r>
      <w:r w:rsidR="006604FC" w:rsidRPr="00E57170">
        <w:rPr>
          <w:rFonts w:ascii="Tahoma" w:hAnsi="Tahoma" w:cs="Tahoma"/>
        </w:rPr>
        <w:t>О</w:t>
      </w:r>
      <w:r w:rsidR="00E9030F" w:rsidRPr="00E57170">
        <w:rPr>
          <w:rFonts w:ascii="Tahoma" w:hAnsi="Tahoma" w:cs="Tahoma"/>
        </w:rPr>
        <w:t>бщества о созыве внеочередного О</w:t>
      </w:r>
      <w:r w:rsidRPr="00E57170">
        <w:rPr>
          <w:rFonts w:ascii="Tahoma" w:hAnsi="Tahoma" w:cs="Tahoma"/>
        </w:rPr>
        <w:t xml:space="preserve">бщего собрания акционеров или мотивированное решение об отказе в его созыве </w:t>
      </w:r>
      <w:r w:rsidR="006604FC" w:rsidRPr="00E57170">
        <w:rPr>
          <w:rFonts w:ascii="Tahoma" w:hAnsi="Tahoma" w:cs="Tahoma"/>
        </w:rPr>
        <w:t xml:space="preserve">направляется секретарем Совета директоров Общества (Корпоративным секретарем Общества) </w:t>
      </w:r>
      <w:r w:rsidRPr="00E57170">
        <w:rPr>
          <w:rFonts w:ascii="Tahoma" w:hAnsi="Tahoma" w:cs="Tahoma"/>
        </w:rPr>
        <w:t xml:space="preserve">лицам, требующим его созыва, не позднее трех дней </w:t>
      </w:r>
      <w:r w:rsidR="00555861" w:rsidRPr="00E57170">
        <w:rPr>
          <w:rFonts w:ascii="Tahoma" w:hAnsi="Tahoma" w:cs="Tahoma"/>
        </w:rPr>
        <w:t>со дня</w:t>
      </w:r>
      <w:r w:rsidRPr="00E57170">
        <w:rPr>
          <w:rFonts w:ascii="Tahoma" w:hAnsi="Tahoma" w:cs="Tahoma"/>
        </w:rPr>
        <w:t xml:space="preserve"> принятия такого решения.</w:t>
      </w:r>
    </w:p>
    <w:p w14:paraId="1125C971" w14:textId="77777777" w:rsidR="00555861" w:rsidRPr="00E57170" w:rsidRDefault="00555861" w:rsidP="007566BE">
      <w:pPr>
        <w:tabs>
          <w:tab w:val="left" w:pos="1134"/>
          <w:tab w:val="left" w:pos="1276"/>
        </w:tabs>
        <w:ind w:firstLine="567"/>
        <w:jc w:val="both"/>
        <w:rPr>
          <w:rFonts w:ascii="Tahoma" w:hAnsi="Tahoma" w:cs="Tahoma"/>
        </w:rPr>
      </w:pPr>
      <w:r w:rsidRPr="00E57170">
        <w:rPr>
          <w:rFonts w:ascii="Tahoma" w:hAnsi="Tahoma" w:cs="Tahoma"/>
        </w:rPr>
        <w:t>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трех дней со дня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bookmarkEnd w:id="0"/>
    <w:p w14:paraId="71ADBCBB" w14:textId="77777777" w:rsidR="004976A2" w:rsidRPr="00E57170" w:rsidRDefault="004976A2" w:rsidP="007566BE">
      <w:pPr>
        <w:numPr>
          <w:ilvl w:val="1"/>
          <w:numId w:val="5"/>
        </w:numPr>
        <w:tabs>
          <w:tab w:val="clear" w:pos="1140"/>
          <w:tab w:val="num" w:pos="567"/>
          <w:tab w:val="left" w:pos="1134"/>
          <w:tab w:val="left" w:pos="1276"/>
        </w:tabs>
        <w:ind w:left="0" w:firstLine="567"/>
        <w:jc w:val="both"/>
        <w:rPr>
          <w:rFonts w:ascii="Tahoma" w:hAnsi="Tahoma" w:cs="Tahoma"/>
        </w:rPr>
      </w:pPr>
      <w:r w:rsidRPr="00E57170">
        <w:rPr>
          <w:rFonts w:ascii="Tahoma" w:hAnsi="Tahoma" w:cs="Tahoma"/>
        </w:rPr>
        <w:t>Поступившие в Общество предложения о внесении во</w:t>
      </w:r>
      <w:r w:rsidR="00E9030F" w:rsidRPr="00E57170">
        <w:rPr>
          <w:rFonts w:ascii="Tahoma" w:hAnsi="Tahoma" w:cs="Tahoma"/>
        </w:rPr>
        <w:t>просов в повестку дня годового О</w:t>
      </w:r>
      <w:r w:rsidRPr="00E57170">
        <w:rPr>
          <w:rFonts w:ascii="Tahoma" w:hAnsi="Tahoma" w:cs="Tahoma"/>
        </w:rPr>
        <w:t>бщего собрания акционеров</w:t>
      </w:r>
      <w:r w:rsidR="00FC1E72" w:rsidRPr="00E57170">
        <w:rPr>
          <w:rFonts w:ascii="Tahoma" w:hAnsi="Tahoma" w:cs="Tahoma"/>
        </w:rPr>
        <w:t xml:space="preserve"> Общества</w:t>
      </w:r>
      <w:r w:rsidRPr="00E57170">
        <w:rPr>
          <w:rFonts w:ascii="Tahoma" w:hAnsi="Tahoma" w:cs="Tahoma"/>
        </w:rPr>
        <w:t xml:space="preserve">, предложения о выдвижении кандидатов в органы Общества, избираемые </w:t>
      </w:r>
      <w:r w:rsidR="00DB3E03" w:rsidRPr="00E57170">
        <w:rPr>
          <w:rFonts w:ascii="Tahoma" w:hAnsi="Tahoma" w:cs="Tahoma"/>
        </w:rPr>
        <w:t>Общим собрание</w:t>
      </w:r>
      <w:r w:rsidRPr="00E57170">
        <w:rPr>
          <w:rFonts w:ascii="Tahoma" w:hAnsi="Tahoma" w:cs="Tahoma"/>
        </w:rPr>
        <w:t>м акционеров, и тре</w:t>
      </w:r>
      <w:r w:rsidR="00E9030F" w:rsidRPr="00E57170">
        <w:rPr>
          <w:rFonts w:ascii="Tahoma" w:hAnsi="Tahoma" w:cs="Tahoma"/>
        </w:rPr>
        <w:t>бования о созыве внеочередного О</w:t>
      </w:r>
      <w:r w:rsidRPr="00E57170">
        <w:rPr>
          <w:rFonts w:ascii="Tahoma" w:hAnsi="Tahoma" w:cs="Tahoma"/>
        </w:rPr>
        <w:t>бщего собрания акционеров могут быть отозваны лицами, внесшими предложения и предъявившими требования. Такой отзыв должен быть направлен любым путем, предусмотренным п</w:t>
      </w:r>
      <w:r w:rsidR="007566BE">
        <w:rPr>
          <w:rFonts w:ascii="Tahoma" w:hAnsi="Tahoma" w:cs="Tahoma"/>
        </w:rPr>
        <w:t>.</w:t>
      </w:r>
      <w:r w:rsidR="00CF3AE0" w:rsidRPr="00E57170">
        <w:rPr>
          <w:rFonts w:ascii="Tahoma" w:hAnsi="Tahoma" w:cs="Tahoma"/>
        </w:rPr>
        <w:t>3</w:t>
      </w:r>
      <w:r w:rsidRPr="00E57170">
        <w:rPr>
          <w:rFonts w:ascii="Tahoma" w:hAnsi="Tahoma" w:cs="Tahoma"/>
        </w:rPr>
        <w:t xml:space="preserve">.1 настоящего Положения для направления предложений и предъявления требований. При этом датой получения отзыва считается </w:t>
      </w:r>
      <w:r w:rsidRPr="00E57170">
        <w:rPr>
          <w:rFonts w:ascii="Tahoma" w:hAnsi="Tahoma" w:cs="Tahoma"/>
        </w:rPr>
        <w:lastRenderedPageBreak/>
        <w:t>дата получения Обществом почтового отправления, дата вручения отзыва, или дата получения Обществом факсимильного сообщения.</w:t>
      </w:r>
    </w:p>
    <w:p w14:paraId="312E331E" w14:textId="77777777" w:rsidR="009D2976" w:rsidRPr="007566BE" w:rsidRDefault="007566BE" w:rsidP="007566BE">
      <w:pPr>
        <w:numPr>
          <w:ilvl w:val="1"/>
          <w:numId w:val="4"/>
        </w:numPr>
        <w:tabs>
          <w:tab w:val="clear" w:pos="1440"/>
          <w:tab w:val="num" w:pos="284"/>
          <w:tab w:val="left" w:pos="1134"/>
          <w:tab w:val="left" w:pos="1276"/>
        </w:tabs>
        <w:spacing w:before="360" w:after="120"/>
        <w:ind w:left="0" w:firstLine="0"/>
        <w:jc w:val="center"/>
        <w:rPr>
          <w:rFonts w:ascii="Tahoma" w:hAnsi="Tahoma" w:cs="Tahoma"/>
          <w:b/>
        </w:rPr>
      </w:pPr>
      <w:r w:rsidRPr="007566BE">
        <w:rPr>
          <w:rFonts w:ascii="Tahoma" w:hAnsi="Tahoma" w:cs="Tahoma"/>
          <w:b/>
        </w:rPr>
        <w:t>Подготовка к проведению общего собрания акционеров</w:t>
      </w:r>
    </w:p>
    <w:p w14:paraId="546BD000" w14:textId="77777777" w:rsidR="004976A2" w:rsidRPr="00E57170" w:rsidRDefault="004976A2" w:rsidP="007566BE">
      <w:pPr>
        <w:widowControl w:val="0"/>
        <w:numPr>
          <w:ilvl w:val="1"/>
          <w:numId w:val="7"/>
        </w:numPr>
        <w:tabs>
          <w:tab w:val="clear" w:pos="42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При подготовке к проведению </w:t>
      </w:r>
      <w:r w:rsidR="00C60B6F" w:rsidRPr="00E57170">
        <w:rPr>
          <w:rFonts w:ascii="Tahoma" w:hAnsi="Tahoma" w:cs="Tahoma"/>
        </w:rPr>
        <w:t>О</w:t>
      </w:r>
      <w:r w:rsidRPr="00E57170">
        <w:rPr>
          <w:rFonts w:ascii="Tahoma" w:hAnsi="Tahoma" w:cs="Tahoma"/>
        </w:rPr>
        <w:t>бщего собрания акционеров</w:t>
      </w:r>
      <w:r w:rsidR="00640CEC" w:rsidRPr="00E57170">
        <w:rPr>
          <w:rFonts w:ascii="Tahoma" w:hAnsi="Tahoma" w:cs="Tahoma"/>
        </w:rPr>
        <w:t xml:space="preserve"> Общества</w:t>
      </w:r>
      <w:r w:rsidRPr="00E57170">
        <w:rPr>
          <w:rFonts w:ascii="Tahoma" w:hAnsi="Tahoma" w:cs="Tahoma"/>
        </w:rPr>
        <w:t xml:space="preserve"> Совет директоров Общества определяет:</w:t>
      </w:r>
    </w:p>
    <w:p w14:paraId="4717827E" w14:textId="77777777" w:rsidR="004976A2" w:rsidRPr="00E57170" w:rsidRDefault="004976A2"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 xml:space="preserve">форму проведения </w:t>
      </w:r>
      <w:r w:rsidR="00C47904" w:rsidRPr="00E57170">
        <w:rPr>
          <w:rFonts w:ascii="Tahoma" w:hAnsi="Tahoma" w:cs="Tahoma"/>
          <w:sz w:val="20"/>
        </w:rPr>
        <w:t>О</w:t>
      </w:r>
      <w:r w:rsidRPr="00E57170">
        <w:rPr>
          <w:rFonts w:ascii="Tahoma" w:hAnsi="Tahoma" w:cs="Tahoma"/>
          <w:sz w:val="20"/>
        </w:rPr>
        <w:t>бщего собрания акционеров</w:t>
      </w:r>
      <w:r w:rsidR="00AE19E3" w:rsidRPr="00E57170">
        <w:rPr>
          <w:rFonts w:ascii="Tahoma" w:hAnsi="Tahoma" w:cs="Tahoma"/>
          <w:sz w:val="20"/>
        </w:rPr>
        <w:t xml:space="preserve"> (собрание или заочное голосование)</w:t>
      </w:r>
      <w:r w:rsidRPr="00E57170">
        <w:rPr>
          <w:rFonts w:ascii="Tahoma" w:hAnsi="Tahoma" w:cs="Tahoma"/>
          <w:sz w:val="20"/>
        </w:rPr>
        <w:t>;</w:t>
      </w:r>
    </w:p>
    <w:p w14:paraId="6BF5E43A" w14:textId="77777777" w:rsidR="004976A2" w:rsidRPr="00E57170" w:rsidRDefault="004976A2"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 xml:space="preserve">дату, место, время проведения </w:t>
      </w:r>
      <w:r w:rsidR="00C47904" w:rsidRPr="00E57170">
        <w:rPr>
          <w:rFonts w:ascii="Tahoma" w:hAnsi="Tahoma" w:cs="Tahoma"/>
          <w:sz w:val="20"/>
        </w:rPr>
        <w:t>О</w:t>
      </w:r>
      <w:r w:rsidRPr="00E57170">
        <w:rPr>
          <w:rFonts w:ascii="Tahoma" w:hAnsi="Tahoma" w:cs="Tahoma"/>
          <w:sz w:val="20"/>
        </w:rPr>
        <w:t>бщего собрания акционеров</w:t>
      </w:r>
      <w:r w:rsidR="00E9030F" w:rsidRPr="00E57170">
        <w:rPr>
          <w:rFonts w:ascii="Tahoma" w:hAnsi="Tahoma" w:cs="Tahoma"/>
          <w:sz w:val="20"/>
        </w:rPr>
        <w:t xml:space="preserve"> либо</w:t>
      </w:r>
      <w:r w:rsidR="002F105E" w:rsidRPr="00E57170">
        <w:rPr>
          <w:rFonts w:ascii="Tahoma" w:hAnsi="Tahoma" w:cs="Tahoma"/>
          <w:sz w:val="20"/>
        </w:rPr>
        <w:t>,</w:t>
      </w:r>
      <w:r w:rsidR="00E9030F" w:rsidRPr="00E57170">
        <w:rPr>
          <w:rFonts w:ascii="Tahoma" w:hAnsi="Tahoma" w:cs="Tahoma"/>
          <w:sz w:val="20"/>
        </w:rPr>
        <w:t xml:space="preserve"> в случае проведения О</w:t>
      </w:r>
      <w:r w:rsidRPr="00E57170">
        <w:rPr>
          <w:rFonts w:ascii="Tahoma" w:hAnsi="Tahoma" w:cs="Tahoma"/>
          <w:sz w:val="20"/>
        </w:rPr>
        <w:t>бщего собрания акционеров в форме заочного голосования</w:t>
      </w:r>
      <w:r w:rsidR="002F105E" w:rsidRPr="00E57170">
        <w:rPr>
          <w:rFonts w:ascii="Tahoma" w:hAnsi="Tahoma" w:cs="Tahoma"/>
          <w:sz w:val="20"/>
        </w:rPr>
        <w:t>,</w:t>
      </w:r>
      <w:r w:rsidRPr="00E57170">
        <w:rPr>
          <w:rFonts w:ascii="Tahoma" w:hAnsi="Tahoma" w:cs="Tahoma"/>
          <w:sz w:val="20"/>
        </w:rPr>
        <w:t xml:space="preserve"> дату окончания приема бюллетеней для голосования;</w:t>
      </w:r>
    </w:p>
    <w:p w14:paraId="534177B6" w14:textId="77777777" w:rsidR="004976A2" w:rsidRPr="00E57170" w:rsidRDefault="004976A2"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 xml:space="preserve">время начала регистрации лиц, участвующих в </w:t>
      </w:r>
      <w:r w:rsidR="00C47904" w:rsidRPr="00E57170">
        <w:rPr>
          <w:rFonts w:ascii="Tahoma" w:hAnsi="Tahoma" w:cs="Tahoma"/>
          <w:sz w:val="20"/>
        </w:rPr>
        <w:t>О</w:t>
      </w:r>
      <w:r w:rsidRPr="00E57170">
        <w:rPr>
          <w:rFonts w:ascii="Tahoma" w:hAnsi="Tahoma" w:cs="Tahoma"/>
          <w:sz w:val="20"/>
        </w:rPr>
        <w:t>бщем собрании акционеров</w:t>
      </w:r>
      <w:r w:rsidR="00AE19E3" w:rsidRPr="00E57170">
        <w:rPr>
          <w:rFonts w:ascii="Tahoma" w:hAnsi="Tahoma" w:cs="Tahoma"/>
          <w:sz w:val="20"/>
        </w:rPr>
        <w:t>, в случае проведения Общего собрания акционеров в форме собрания</w:t>
      </w:r>
      <w:r w:rsidRPr="00E57170">
        <w:rPr>
          <w:rFonts w:ascii="Tahoma" w:hAnsi="Tahoma" w:cs="Tahoma"/>
          <w:sz w:val="20"/>
        </w:rPr>
        <w:t xml:space="preserve">; </w:t>
      </w:r>
    </w:p>
    <w:p w14:paraId="119A57AA" w14:textId="77777777" w:rsidR="00AE19E3" w:rsidRPr="00E57170" w:rsidRDefault="00AE19E3"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почтовый адрес, по которому могут направляться заполненные бюллетени;</w:t>
      </w:r>
    </w:p>
    <w:p w14:paraId="6921C05D" w14:textId="77777777" w:rsidR="004976A2" w:rsidRPr="00E57170" w:rsidRDefault="004976A2"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 xml:space="preserve">дату </w:t>
      </w:r>
      <w:r w:rsidR="002F105E" w:rsidRPr="00E57170">
        <w:rPr>
          <w:rFonts w:ascii="Tahoma" w:hAnsi="Tahoma" w:cs="Tahoma"/>
          <w:sz w:val="20"/>
        </w:rPr>
        <w:t xml:space="preserve">определения (фиксации) </w:t>
      </w:r>
      <w:r w:rsidRPr="00E57170">
        <w:rPr>
          <w:rFonts w:ascii="Tahoma" w:hAnsi="Tahoma" w:cs="Tahoma"/>
          <w:sz w:val="20"/>
        </w:rPr>
        <w:t xml:space="preserve">лиц, имеющих право на участие в </w:t>
      </w:r>
      <w:r w:rsidR="001C22B1" w:rsidRPr="00E57170">
        <w:rPr>
          <w:rFonts w:ascii="Tahoma" w:hAnsi="Tahoma" w:cs="Tahoma"/>
          <w:sz w:val="20"/>
        </w:rPr>
        <w:t>Общем собрании акционеров</w:t>
      </w:r>
      <w:r w:rsidRPr="00E57170">
        <w:rPr>
          <w:rFonts w:ascii="Tahoma" w:hAnsi="Tahoma" w:cs="Tahoma"/>
          <w:sz w:val="20"/>
        </w:rPr>
        <w:t>;</w:t>
      </w:r>
    </w:p>
    <w:p w14:paraId="4EDDA50C" w14:textId="77777777" w:rsidR="002F105E" w:rsidRPr="00E57170" w:rsidRDefault="002F105E"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дату окончания приема предложений акционеров о выдвижении кандидатов для избрания в Совет директоров Общества, если повестка дня внеочередного Общего собрания акционеров содержит вопрос об избрании членов Совета директоров (наблюдательного совета) Общества;</w:t>
      </w:r>
    </w:p>
    <w:p w14:paraId="2811A177" w14:textId="77777777" w:rsidR="004976A2" w:rsidRPr="00E57170" w:rsidRDefault="00E9030F"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повестку дня О</w:t>
      </w:r>
      <w:r w:rsidR="004976A2" w:rsidRPr="00E57170">
        <w:rPr>
          <w:rFonts w:ascii="Tahoma" w:hAnsi="Tahoma" w:cs="Tahoma"/>
          <w:sz w:val="20"/>
        </w:rPr>
        <w:t>бщего собрания акционеров;</w:t>
      </w:r>
    </w:p>
    <w:p w14:paraId="476C1F7B" w14:textId="77777777" w:rsidR="004976A2" w:rsidRPr="00E57170" w:rsidRDefault="004976A2"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 xml:space="preserve">порядок сообщения акционерам о проведении </w:t>
      </w:r>
      <w:r w:rsidR="00C47904" w:rsidRPr="00E57170">
        <w:rPr>
          <w:rFonts w:ascii="Tahoma" w:hAnsi="Tahoma" w:cs="Tahoma"/>
          <w:sz w:val="20"/>
        </w:rPr>
        <w:t>О</w:t>
      </w:r>
      <w:r w:rsidRPr="00E57170">
        <w:rPr>
          <w:rFonts w:ascii="Tahoma" w:hAnsi="Tahoma" w:cs="Tahoma"/>
          <w:sz w:val="20"/>
        </w:rPr>
        <w:t>бщего собрания акционеров</w:t>
      </w:r>
      <w:r w:rsidR="00D853AA" w:rsidRPr="00E57170">
        <w:rPr>
          <w:rFonts w:ascii="Tahoma" w:hAnsi="Tahoma" w:cs="Tahoma"/>
          <w:sz w:val="20"/>
        </w:rPr>
        <w:t>, форму и текст сообщения</w:t>
      </w:r>
      <w:r w:rsidRPr="00E57170">
        <w:rPr>
          <w:rFonts w:ascii="Tahoma" w:hAnsi="Tahoma" w:cs="Tahoma"/>
          <w:sz w:val="20"/>
        </w:rPr>
        <w:t>;</w:t>
      </w:r>
    </w:p>
    <w:p w14:paraId="1A0095F1" w14:textId="77777777" w:rsidR="004976A2" w:rsidRPr="00E57170" w:rsidRDefault="004976A2"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перечень информации (материалов), предоставляемой акционер</w:t>
      </w:r>
      <w:r w:rsidR="00E9030F" w:rsidRPr="00E57170">
        <w:rPr>
          <w:rFonts w:ascii="Tahoma" w:hAnsi="Tahoma" w:cs="Tahoma"/>
          <w:sz w:val="20"/>
        </w:rPr>
        <w:t>ам при подготовке к проведению О</w:t>
      </w:r>
      <w:r w:rsidRPr="00E57170">
        <w:rPr>
          <w:rFonts w:ascii="Tahoma" w:hAnsi="Tahoma" w:cs="Tahoma"/>
          <w:sz w:val="20"/>
        </w:rPr>
        <w:t>бщего собрания акционеров, и порядок ее предоставления;</w:t>
      </w:r>
    </w:p>
    <w:p w14:paraId="2384F361" w14:textId="77777777" w:rsidR="004976A2" w:rsidRPr="00E57170" w:rsidRDefault="004976A2"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форму и текст бюллетеня для голосования</w:t>
      </w:r>
      <w:r w:rsidR="002F105E" w:rsidRPr="00E57170">
        <w:rPr>
          <w:rFonts w:ascii="Tahoma" w:hAnsi="Tahoma" w:cs="Tahoma"/>
          <w:sz w:val="20"/>
        </w:rPr>
        <w:t>,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r w:rsidRPr="00E57170">
        <w:rPr>
          <w:rFonts w:ascii="Tahoma" w:hAnsi="Tahoma" w:cs="Tahoma"/>
          <w:sz w:val="20"/>
        </w:rPr>
        <w:t>.</w:t>
      </w:r>
    </w:p>
    <w:p w14:paraId="3E7985E3" w14:textId="77777777" w:rsidR="006604FC" w:rsidRPr="00E57170" w:rsidRDefault="006604FC" w:rsidP="007566BE">
      <w:pPr>
        <w:widowControl w:val="0"/>
        <w:numPr>
          <w:ilvl w:val="1"/>
          <w:numId w:val="7"/>
        </w:numPr>
        <w:tabs>
          <w:tab w:val="clear" w:pos="42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При подготовке к проведению Общего собрания акционеров Советом директоров Общества должно быть также принято решение об определении типа (типов) привилегированных акций, владельцы которых обладают правом голоса по вопросам повестки дня Общего собрания акционеров.</w:t>
      </w:r>
    </w:p>
    <w:p w14:paraId="57123167" w14:textId="77777777" w:rsidR="00246ADD" w:rsidRPr="00E57170" w:rsidRDefault="00246ADD" w:rsidP="007566BE">
      <w:pPr>
        <w:widowControl w:val="0"/>
        <w:numPr>
          <w:ilvl w:val="1"/>
          <w:numId w:val="7"/>
        </w:numPr>
        <w:tabs>
          <w:tab w:val="clear" w:pos="42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При подготовке к проведению Общего собрания акционеров Советом директоров Общества должно быть также принято решение о способе направления бюллетеней для голосования: бюллетени для голосования по вопросам повестки дня могут быть направлены письмом по адресу, указанному в списке лиц, имеющих право на участие в Общем собрании акционеров, либо вручаются под роспись каждому лицу, указанному в списке лиц, имеющих право на участие в Общем собрании акционеров, либо в виде электронного сообщения по указанному в реестре акционеров Общества адресу электронной почты соответствующего лица, указанного в списке лиц, имеющих право на участие в Общем собрании акционеров.</w:t>
      </w:r>
    </w:p>
    <w:p w14:paraId="6FFE1162" w14:textId="77777777" w:rsidR="004976A2" w:rsidRPr="00E57170" w:rsidRDefault="00BC438D" w:rsidP="007566BE">
      <w:pPr>
        <w:widowControl w:val="0"/>
        <w:numPr>
          <w:ilvl w:val="1"/>
          <w:numId w:val="7"/>
        </w:numPr>
        <w:tabs>
          <w:tab w:val="clear" w:pos="42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Общее собрание акционеров проводится в поселении (городе, поселке, селе), являющемся местом нахождения </w:t>
      </w:r>
      <w:r w:rsidR="00753B02" w:rsidRPr="00E57170">
        <w:rPr>
          <w:rFonts w:ascii="Tahoma" w:hAnsi="Tahoma" w:cs="Tahoma"/>
        </w:rPr>
        <w:t>О</w:t>
      </w:r>
      <w:r w:rsidRPr="00E57170">
        <w:rPr>
          <w:rFonts w:ascii="Tahoma" w:hAnsi="Tahoma" w:cs="Tahoma"/>
        </w:rPr>
        <w:t xml:space="preserve">бщества, по месту нахождения любого из филиалов </w:t>
      </w:r>
      <w:r w:rsidR="00753B02" w:rsidRPr="00E57170">
        <w:rPr>
          <w:rFonts w:ascii="Tahoma" w:hAnsi="Tahoma" w:cs="Tahoma"/>
        </w:rPr>
        <w:t>О</w:t>
      </w:r>
      <w:r w:rsidRPr="00E57170">
        <w:rPr>
          <w:rFonts w:ascii="Tahoma" w:hAnsi="Tahoma" w:cs="Tahoma"/>
        </w:rPr>
        <w:t>бщества либо в городе Москв</w:t>
      </w:r>
      <w:r w:rsidR="006E247B" w:rsidRPr="00E57170">
        <w:rPr>
          <w:rFonts w:ascii="Tahoma" w:hAnsi="Tahoma" w:cs="Tahoma"/>
        </w:rPr>
        <w:t>е</w:t>
      </w:r>
      <w:r w:rsidRPr="00E57170">
        <w:rPr>
          <w:rFonts w:ascii="Tahoma" w:hAnsi="Tahoma" w:cs="Tahoma"/>
        </w:rPr>
        <w:t>.</w:t>
      </w:r>
      <w:r w:rsidR="009F77FD" w:rsidRPr="00E57170">
        <w:rPr>
          <w:rFonts w:ascii="Tahoma" w:hAnsi="Tahoma" w:cs="Tahoma"/>
        </w:rPr>
        <w:t xml:space="preserve"> Дополнительно (при наличии технической возможности) Обществом также может быть организована трансляция Общего собрания акционеров, в том числе с использованием видео-конференц-связи.</w:t>
      </w:r>
    </w:p>
    <w:p w14:paraId="00EDDC0F" w14:textId="77777777" w:rsidR="002F105E" w:rsidRPr="00E57170" w:rsidRDefault="002F105E" w:rsidP="007566BE">
      <w:pPr>
        <w:widowControl w:val="0"/>
        <w:tabs>
          <w:tab w:val="left" w:pos="1134"/>
          <w:tab w:val="left" w:pos="1276"/>
        </w:tabs>
        <w:autoSpaceDE w:val="0"/>
        <w:autoSpaceDN w:val="0"/>
        <w:adjustRightInd w:val="0"/>
        <w:ind w:firstLine="567"/>
        <w:jc w:val="both"/>
        <w:rPr>
          <w:rFonts w:ascii="Tahoma" w:hAnsi="Tahoma" w:cs="Tahoma"/>
        </w:rPr>
      </w:pPr>
      <w:r w:rsidRPr="00E57170">
        <w:rPr>
          <w:rFonts w:ascii="Tahoma" w:hAnsi="Tahoma" w:cs="Tahoma"/>
        </w:rPr>
        <w:t>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
    <w:p w14:paraId="401FDDE0" w14:textId="77777777" w:rsidR="004976A2" w:rsidRPr="00E57170" w:rsidRDefault="004976A2" w:rsidP="007566BE">
      <w:pPr>
        <w:widowControl w:val="0"/>
        <w:numPr>
          <w:ilvl w:val="1"/>
          <w:numId w:val="7"/>
        </w:numPr>
        <w:tabs>
          <w:tab w:val="clear" w:pos="42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При </w:t>
      </w:r>
      <w:r w:rsidR="00E9030F" w:rsidRPr="00E57170">
        <w:rPr>
          <w:rFonts w:ascii="Tahoma" w:hAnsi="Tahoma" w:cs="Tahoma"/>
        </w:rPr>
        <w:t>определении времени проведения О</w:t>
      </w:r>
      <w:r w:rsidRPr="00E57170">
        <w:rPr>
          <w:rFonts w:ascii="Tahoma" w:hAnsi="Tahoma" w:cs="Tahoma"/>
        </w:rPr>
        <w:t xml:space="preserve">бщего собрания акционеров должно быть учтено число вопросов, включенных в повестку дня собрания. Время проведения собрания не может быть определено ранее 9 и позднее 22 часов местного времени. </w:t>
      </w:r>
    </w:p>
    <w:p w14:paraId="218FBD95" w14:textId="77777777" w:rsidR="004976A2" w:rsidRPr="00E57170" w:rsidRDefault="004976A2" w:rsidP="007566BE">
      <w:pPr>
        <w:widowControl w:val="0"/>
        <w:numPr>
          <w:ilvl w:val="1"/>
          <w:numId w:val="7"/>
        </w:numPr>
        <w:tabs>
          <w:tab w:val="clear" w:pos="42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При определении времени начала регистрации лиц, участвующих в </w:t>
      </w:r>
      <w:r w:rsidR="00C60B6F" w:rsidRPr="00E57170">
        <w:rPr>
          <w:rFonts w:ascii="Tahoma" w:hAnsi="Tahoma" w:cs="Tahoma"/>
        </w:rPr>
        <w:t>О</w:t>
      </w:r>
      <w:r w:rsidRPr="00E57170">
        <w:rPr>
          <w:rFonts w:ascii="Tahoma" w:hAnsi="Tahoma" w:cs="Tahoma"/>
        </w:rPr>
        <w:t xml:space="preserve">бщем собрании акционеров, должно быть учтено количество таких лиц, включенных в соответствующий список. </w:t>
      </w:r>
    </w:p>
    <w:p w14:paraId="2268CEF4" w14:textId="77777777" w:rsidR="0062253A" w:rsidRPr="00E57170" w:rsidRDefault="00887127" w:rsidP="007566BE">
      <w:pPr>
        <w:widowControl w:val="0"/>
        <w:numPr>
          <w:ilvl w:val="1"/>
          <w:numId w:val="7"/>
        </w:numPr>
        <w:tabs>
          <w:tab w:val="clear" w:pos="42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На Общем собрании акционеров Общества вправе присутствовать в качестве приглашенных лиц кандидаты, выдвинутые для избрания в Совет директоров и Ревизионную комиссию Общества, а также представители внешнего аудитора. Приглашение на Общее собрание акционеров направляется указанным лицам не позднее, чем за 20 (Двадцать) дней до даты его проведения.</w:t>
      </w:r>
    </w:p>
    <w:p w14:paraId="29D8279B" w14:textId="77777777" w:rsidR="009D2976" w:rsidRPr="007566BE" w:rsidRDefault="004976A2" w:rsidP="008A1E13">
      <w:pPr>
        <w:keepNext/>
        <w:numPr>
          <w:ilvl w:val="1"/>
          <w:numId w:val="4"/>
        </w:numPr>
        <w:tabs>
          <w:tab w:val="clear" w:pos="1440"/>
          <w:tab w:val="num" w:pos="284"/>
          <w:tab w:val="left" w:pos="1134"/>
          <w:tab w:val="left" w:pos="1276"/>
        </w:tabs>
        <w:spacing w:before="600" w:after="120"/>
        <w:ind w:left="0" w:firstLine="0"/>
        <w:jc w:val="center"/>
        <w:rPr>
          <w:rFonts w:ascii="Tahoma" w:hAnsi="Tahoma" w:cs="Tahoma"/>
          <w:b/>
        </w:rPr>
      </w:pPr>
      <w:r w:rsidRPr="007566BE">
        <w:rPr>
          <w:rFonts w:ascii="Tahoma" w:hAnsi="Tahoma" w:cs="Tahoma"/>
          <w:b/>
        </w:rPr>
        <w:lastRenderedPageBreak/>
        <w:t>С</w:t>
      </w:r>
      <w:r w:rsidR="007566BE" w:rsidRPr="007566BE">
        <w:rPr>
          <w:rFonts w:ascii="Tahoma" w:hAnsi="Tahoma" w:cs="Tahoma"/>
          <w:b/>
        </w:rPr>
        <w:t>ообщение о проведении общего собрания акционеров</w:t>
      </w:r>
    </w:p>
    <w:p w14:paraId="64742B4A" w14:textId="77777777" w:rsidR="00BC438D" w:rsidRPr="00E57170" w:rsidRDefault="00BC438D" w:rsidP="008A1E13">
      <w:pPr>
        <w:keepNext/>
        <w:numPr>
          <w:ilvl w:val="1"/>
          <w:numId w:val="8"/>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Сообщение о проведении Общего собрания акционеров Общества должно быть сделано не позднее, чем за 20 (Двадцать) дней до даты его проведения, а сообщение о проведении годового Общего собрания акционеров Общества или о проведении Общего собрания акционеров Общества, повестка дня которого содержит вопрос о реорганизации О</w:t>
      </w:r>
      <w:r w:rsidR="00E31080">
        <w:rPr>
          <w:rFonts w:ascii="Tahoma" w:hAnsi="Tahoma" w:cs="Tahoma"/>
        </w:rPr>
        <w:t>бщества, – не позднее чем за 30 </w:t>
      </w:r>
      <w:r w:rsidRPr="00E57170">
        <w:rPr>
          <w:rFonts w:ascii="Tahoma" w:hAnsi="Tahoma" w:cs="Tahoma"/>
        </w:rPr>
        <w:t>(Тридцать) дней до даты его проведения.</w:t>
      </w:r>
    </w:p>
    <w:p w14:paraId="57ADA8BF" w14:textId="77777777" w:rsidR="00BC438D" w:rsidRPr="00E57170" w:rsidRDefault="00BC438D" w:rsidP="007566BE">
      <w:pPr>
        <w:tabs>
          <w:tab w:val="left" w:pos="1134"/>
          <w:tab w:val="left" w:pos="1276"/>
        </w:tabs>
        <w:ind w:firstLine="567"/>
        <w:jc w:val="both"/>
        <w:rPr>
          <w:rFonts w:ascii="Tahoma" w:hAnsi="Tahoma" w:cs="Tahoma"/>
        </w:rPr>
      </w:pPr>
      <w:r w:rsidRPr="00E57170">
        <w:rPr>
          <w:rFonts w:ascii="Tahoma" w:hAnsi="Tahoma" w:cs="Tahoma"/>
        </w:rPr>
        <w:t xml:space="preserve">В случае, если повестка дня внеочередного Общего собрания акционеров Общества содержит вопрос об избрании членов Совета директоров или о реорганизации Общества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 сообщение о проведении внеочередного Общего собрания акционеров должно быть сделано не позднее чем за </w:t>
      </w:r>
      <w:r w:rsidR="00EB2D9C" w:rsidRPr="00E57170">
        <w:rPr>
          <w:rFonts w:ascii="Tahoma" w:hAnsi="Tahoma" w:cs="Tahoma"/>
        </w:rPr>
        <w:t>50 (Пятьдесят</w:t>
      </w:r>
      <w:r w:rsidRPr="00E57170">
        <w:rPr>
          <w:rFonts w:ascii="Tahoma" w:hAnsi="Tahoma" w:cs="Tahoma"/>
        </w:rPr>
        <w:t>) дней до даты его проведения.</w:t>
      </w:r>
    </w:p>
    <w:p w14:paraId="3C2F92AF" w14:textId="77777777" w:rsidR="00BC438D" w:rsidRPr="00E57170" w:rsidRDefault="00AE2C32" w:rsidP="00E31080">
      <w:pPr>
        <w:widowControl w:val="0"/>
        <w:tabs>
          <w:tab w:val="left" w:pos="1134"/>
          <w:tab w:val="left" w:pos="1276"/>
        </w:tabs>
        <w:autoSpaceDE w:val="0"/>
        <w:autoSpaceDN w:val="0"/>
        <w:adjustRightInd w:val="0"/>
        <w:ind w:firstLine="567"/>
        <w:jc w:val="both"/>
        <w:rPr>
          <w:rFonts w:ascii="Tahoma" w:hAnsi="Tahoma" w:cs="Tahoma"/>
        </w:rPr>
      </w:pPr>
      <w:r w:rsidRPr="00E57170">
        <w:rPr>
          <w:rFonts w:ascii="Tahoma" w:hAnsi="Tahoma" w:cs="Tahoma"/>
        </w:rPr>
        <w:t>С</w:t>
      </w:r>
      <w:r w:rsidR="00BC438D" w:rsidRPr="00E57170">
        <w:rPr>
          <w:rFonts w:ascii="Tahoma" w:hAnsi="Tahoma" w:cs="Tahoma"/>
        </w:rPr>
        <w:t xml:space="preserve">ообщение о проведении Общего собрания акционеров размещается на сайте Общества в сети Интернет </w:t>
      </w:r>
      <w:r w:rsidR="00A42D6D" w:rsidRPr="00E31080">
        <w:rPr>
          <w:rFonts w:ascii="Tahoma" w:hAnsi="Tahoma" w:cs="Tahoma"/>
          <w:color w:val="0000CC"/>
          <w:u w:val="single"/>
          <w:lang w:val="en-US"/>
        </w:rPr>
        <w:t>www</w:t>
      </w:r>
      <w:r w:rsidR="00A42D6D" w:rsidRPr="00E31080">
        <w:rPr>
          <w:rFonts w:ascii="Tahoma" w:hAnsi="Tahoma" w:cs="Tahoma"/>
          <w:color w:val="0000CC"/>
          <w:u w:val="single"/>
        </w:rPr>
        <w:t>.</w:t>
      </w:r>
      <w:r w:rsidR="00A42D6D" w:rsidRPr="00E31080">
        <w:rPr>
          <w:rFonts w:ascii="Tahoma" w:hAnsi="Tahoma" w:cs="Tahoma"/>
          <w:color w:val="0000CC"/>
          <w:u w:val="single"/>
          <w:lang w:val="en-US"/>
        </w:rPr>
        <w:t>moek</w:t>
      </w:r>
      <w:r w:rsidR="00A42D6D" w:rsidRPr="00E31080">
        <w:rPr>
          <w:rFonts w:ascii="Tahoma" w:hAnsi="Tahoma" w:cs="Tahoma"/>
          <w:color w:val="0000CC"/>
          <w:u w:val="single"/>
        </w:rPr>
        <w:t>.</w:t>
      </w:r>
      <w:r w:rsidR="00A42D6D" w:rsidRPr="00E31080">
        <w:rPr>
          <w:rFonts w:ascii="Tahoma" w:hAnsi="Tahoma" w:cs="Tahoma"/>
          <w:color w:val="0000CC"/>
          <w:u w:val="single"/>
          <w:lang w:val="en-US"/>
        </w:rPr>
        <w:t>ru</w:t>
      </w:r>
      <w:r w:rsidR="00BC438D" w:rsidRPr="00E57170">
        <w:rPr>
          <w:rFonts w:ascii="Tahoma" w:hAnsi="Tahoma" w:cs="Tahoma"/>
        </w:rPr>
        <w:t>.</w:t>
      </w:r>
    </w:p>
    <w:p w14:paraId="081B219D" w14:textId="77777777" w:rsidR="00BC438D" w:rsidRPr="00E57170" w:rsidRDefault="00BC438D" w:rsidP="007566BE">
      <w:pPr>
        <w:widowControl w:val="0"/>
        <w:numPr>
          <w:ilvl w:val="1"/>
          <w:numId w:val="8"/>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В сообщении о проведении Общего собрания акционеров должны быть указаны:</w:t>
      </w:r>
    </w:p>
    <w:p w14:paraId="13E535F1" w14:textId="77777777" w:rsidR="00BC438D" w:rsidRPr="00E57170" w:rsidRDefault="00BC438D"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полное фирменное наименование Общества и место нахождения Общества;</w:t>
      </w:r>
    </w:p>
    <w:p w14:paraId="5B5310FA" w14:textId="77777777" w:rsidR="00BC438D" w:rsidRPr="00E57170" w:rsidRDefault="00BC438D"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форма проведения Общего собрания акционеров (собрание или заочное голосование);</w:t>
      </w:r>
    </w:p>
    <w:p w14:paraId="1CBF2A07" w14:textId="77777777" w:rsidR="00BC438D" w:rsidRPr="00E57170" w:rsidRDefault="00BC438D"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дата, место, время проведения Общего собрания акционеров и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14:paraId="6CBC14E6" w14:textId="77777777" w:rsidR="00BC438D" w:rsidRPr="00E57170" w:rsidRDefault="00BC438D"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 xml:space="preserve">время начала регистрации лиц (их представителей), принимающих участие в Общем собрании акционеров; </w:t>
      </w:r>
    </w:p>
    <w:p w14:paraId="067AAAE7" w14:textId="77777777" w:rsidR="00BC438D" w:rsidRPr="00E57170" w:rsidRDefault="00DD7F3A"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дата, на которую определяются (фиксируются) лица, имеющие право на участие в Общем собрании акционеров</w:t>
      </w:r>
      <w:r w:rsidR="00BC438D" w:rsidRPr="00E57170">
        <w:rPr>
          <w:rFonts w:ascii="Tahoma" w:hAnsi="Tahoma" w:cs="Tahoma"/>
          <w:sz w:val="20"/>
        </w:rPr>
        <w:t>;</w:t>
      </w:r>
    </w:p>
    <w:p w14:paraId="2AFB1066" w14:textId="77777777" w:rsidR="00BC438D" w:rsidRPr="00E57170" w:rsidRDefault="00BC438D"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повестка дня Общего собрания акционеров;</w:t>
      </w:r>
    </w:p>
    <w:p w14:paraId="7CB0E088" w14:textId="77777777" w:rsidR="00BC438D" w:rsidRPr="00E57170" w:rsidRDefault="00BC438D"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порядок подтверждения своих полномочий представителями лиц, имеющих право на участие в Общем собрании акционеров;</w:t>
      </w:r>
    </w:p>
    <w:p w14:paraId="28A2CC8D" w14:textId="77777777" w:rsidR="00F177D7" w:rsidRPr="00E57170" w:rsidRDefault="00BC438D" w:rsidP="007566BE">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порядок ознакомления с информацией (материалами), подлежащей предоставлению лицам, имеющим право на участие в Общем собрании акционеров, при подготовке к проведению Общего собрания акционеров, и адрес (адреса), по которому с ней можно ознакомиться (адрес (место нахождения) единоличного исполнительного органа Общества, а также адреса иных мест, где будет предоставлена информация (материалы)</w:t>
      </w:r>
      <w:r w:rsidR="00F177D7" w:rsidRPr="00E57170">
        <w:rPr>
          <w:rFonts w:ascii="Tahoma" w:hAnsi="Tahoma" w:cs="Tahoma"/>
          <w:sz w:val="20"/>
        </w:rPr>
        <w:t>;</w:t>
      </w:r>
    </w:p>
    <w:p w14:paraId="088DFC8A" w14:textId="77777777" w:rsidR="00DD7F3A" w:rsidRPr="00E57170" w:rsidRDefault="00F177D7" w:rsidP="007566BE">
      <w:pPr>
        <w:pStyle w:val="a3"/>
        <w:numPr>
          <w:ilvl w:val="0"/>
          <w:numId w:val="43"/>
        </w:numPr>
        <w:tabs>
          <w:tab w:val="clear" w:pos="1440"/>
          <w:tab w:val="left" w:pos="1134"/>
          <w:tab w:val="num" w:pos="1701"/>
        </w:tabs>
        <w:ind w:left="0" w:firstLine="567"/>
        <w:jc w:val="both"/>
        <w:rPr>
          <w:rFonts w:ascii="Tahoma" w:hAnsi="Tahoma" w:cs="Tahoma"/>
          <w:sz w:val="20"/>
        </w:rPr>
      </w:pPr>
      <w:r w:rsidRPr="007566BE">
        <w:rPr>
          <w:rFonts w:ascii="Tahoma" w:hAnsi="Tahoma" w:cs="Tahoma"/>
          <w:sz w:val="20"/>
        </w:rPr>
        <w:t xml:space="preserve">категории (типы) акций, владельцы которых имеют право голоса по всем или некоторым вопросам повестки дня </w:t>
      </w:r>
      <w:r w:rsidR="00F611BE" w:rsidRPr="007566BE">
        <w:rPr>
          <w:rFonts w:ascii="Tahoma" w:hAnsi="Tahoma" w:cs="Tahoma"/>
          <w:sz w:val="20"/>
        </w:rPr>
        <w:t>О</w:t>
      </w:r>
      <w:r w:rsidRPr="007566BE">
        <w:rPr>
          <w:rFonts w:ascii="Tahoma" w:hAnsi="Tahoma" w:cs="Tahoma"/>
          <w:sz w:val="20"/>
        </w:rPr>
        <w:t>бщего собрания акционеров.</w:t>
      </w:r>
      <w:r w:rsidR="00BC438D" w:rsidRPr="00E57170">
        <w:rPr>
          <w:rFonts w:ascii="Tahoma" w:hAnsi="Tahoma" w:cs="Tahoma"/>
          <w:sz w:val="20"/>
        </w:rPr>
        <w:t xml:space="preserve"> </w:t>
      </w:r>
    </w:p>
    <w:p w14:paraId="4A1E0044" w14:textId="77777777" w:rsidR="00BC438D" w:rsidRPr="00E57170" w:rsidRDefault="00DD7F3A" w:rsidP="00E31080">
      <w:pPr>
        <w:pStyle w:val="a5"/>
        <w:tabs>
          <w:tab w:val="left" w:pos="1134"/>
          <w:tab w:val="left" w:pos="1276"/>
        </w:tabs>
        <w:ind w:firstLine="567"/>
        <w:rPr>
          <w:rFonts w:ascii="Tahoma" w:hAnsi="Tahoma" w:cs="Tahoma"/>
          <w:sz w:val="20"/>
        </w:rPr>
      </w:pPr>
      <w:r w:rsidRPr="00E57170">
        <w:rPr>
          <w:rFonts w:ascii="Tahoma" w:hAnsi="Tahoma" w:cs="Tahoma"/>
          <w:sz w:val="20"/>
        </w:rPr>
        <w:t>Совет директоров Общества вправе определить 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В этом случае сообщение о проведении Общего собрания акционеров должно содержать указание на 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w:t>
      </w:r>
      <w:r w:rsidR="00BC438D" w:rsidRPr="00E57170">
        <w:rPr>
          <w:rFonts w:ascii="Tahoma" w:hAnsi="Tahoma" w:cs="Tahoma"/>
          <w:sz w:val="20"/>
        </w:rPr>
        <w:t xml:space="preserve"> </w:t>
      </w:r>
    </w:p>
    <w:p w14:paraId="7BFD0B23" w14:textId="77777777" w:rsidR="004976A2" w:rsidRPr="00E57170" w:rsidRDefault="004976A2" w:rsidP="007566BE">
      <w:pPr>
        <w:widowControl w:val="0"/>
        <w:numPr>
          <w:ilvl w:val="1"/>
          <w:numId w:val="8"/>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Сообщение акционерам о проведении </w:t>
      </w:r>
      <w:r w:rsidR="00C60B6F" w:rsidRPr="00E57170">
        <w:rPr>
          <w:rFonts w:ascii="Tahoma" w:hAnsi="Tahoma" w:cs="Tahoma"/>
        </w:rPr>
        <w:t>О</w:t>
      </w:r>
      <w:r w:rsidRPr="00E57170">
        <w:rPr>
          <w:rFonts w:ascii="Tahoma" w:hAnsi="Tahoma" w:cs="Tahoma"/>
        </w:rPr>
        <w:t>бщего собрания акционеров, повестка дня которого включает вопросы, голосование по которым может повлечь возникновение права требовать выкупа Обществом акций, помимо информации, указанной в п</w:t>
      </w:r>
      <w:r w:rsidR="00E31080">
        <w:rPr>
          <w:rFonts w:ascii="Tahoma" w:hAnsi="Tahoma" w:cs="Tahoma"/>
        </w:rPr>
        <w:t>.</w:t>
      </w:r>
      <w:r w:rsidR="00596EA1" w:rsidRPr="00E57170">
        <w:rPr>
          <w:rFonts w:ascii="Tahoma" w:hAnsi="Tahoma" w:cs="Tahoma"/>
        </w:rPr>
        <w:t>5</w:t>
      </w:r>
      <w:r w:rsidRPr="00E57170">
        <w:rPr>
          <w:rFonts w:ascii="Tahoma" w:hAnsi="Tahoma" w:cs="Tahoma"/>
        </w:rPr>
        <w:t>.2 настоящего Положения, должно содержать информацию</w:t>
      </w:r>
      <w:r w:rsidR="00ED28F7" w:rsidRPr="00E57170">
        <w:rPr>
          <w:rFonts w:ascii="Tahoma" w:hAnsi="Tahoma" w:cs="Tahoma"/>
        </w:rPr>
        <w:t>:</w:t>
      </w:r>
    </w:p>
    <w:p w14:paraId="35A14722" w14:textId="77777777" w:rsidR="004976A2" w:rsidRPr="00E57170" w:rsidRDefault="004976A2" w:rsidP="00E3108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о наличии у акционеров – владельцев голосующих акций Общества права требовать выкупа Обществом принадлежащих им акций, если они голосовали против принятия решения либо не принимали участия в голосовании по этим вопросам;</w:t>
      </w:r>
    </w:p>
    <w:p w14:paraId="0732C24A" w14:textId="77777777" w:rsidR="004976A2" w:rsidRPr="00E57170" w:rsidRDefault="004976A2" w:rsidP="00E3108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о цене и порядке осуществления выкупа акций.</w:t>
      </w:r>
    </w:p>
    <w:p w14:paraId="415449AE" w14:textId="77777777" w:rsidR="004976A2" w:rsidRPr="00E57170" w:rsidRDefault="004976A2" w:rsidP="007566BE">
      <w:pPr>
        <w:widowControl w:val="0"/>
        <w:numPr>
          <w:ilvl w:val="1"/>
          <w:numId w:val="8"/>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Сообщение акционерам о проведении внеочередного </w:t>
      </w:r>
      <w:r w:rsidR="00E9030F" w:rsidRPr="00E57170">
        <w:rPr>
          <w:rFonts w:ascii="Tahoma" w:hAnsi="Tahoma" w:cs="Tahoma"/>
        </w:rPr>
        <w:t>Общего собрания</w:t>
      </w:r>
      <w:r w:rsidRPr="00E57170">
        <w:rPr>
          <w:rFonts w:ascii="Tahoma" w:hAnsi="Tahoma" w:cs="Tahoma"/>
        </w:rPr>
        <w:t xml:space="preserve"> акционеров, повестка дня которого содержит вопрос об избрании Совета директоров Общества, помимо информации, указанной в п</w:t>
      </w:r>
      <w:r w:rsidR="00E31080">
        <w:rPr>
          <w:rFonts w:ascii="Tahoma" w:hAnsi="Tahoma" w:cs="Tahoma"/>
        </w:rPr>
        <w:t>.</w:t>
      </w:r>
      <w:r w:rsidR="00596EA1" w:rsidRPr="00E57170">
        <w:rPr>
          <w:rFonts w:ascii="Tahoma" w:hAnsi="Tahoma" w:cs="Tahoma"/>
        </w:rPr>
        <w:t>5</w:t>
      </w:r>
      <w:r w:rsidRPr="00E57170">
        <w:rPr>
          <w:rFonts w:ascii="Tahoma" w:hAnsi="Tahoma" w:cs="Tahoma"/>
        </w:rPr>
        <w:t xml:space="preserve">.2 настоящего Положения, должно содержать информацию о порядке и сроках выдвижения акционерами (акционером), являющимися в совокупности владельцами не менее чем 2 </w:t>
      </w:r>
      <w:r w:rsidR="00E31080">
        <w:rPr>
          <w:rFonts w:ascii="Tahoma" w:hAnsi="Tahoma" w:cs="Tahoma"/>
        </w:rPr>
        <w:t xml:space="preserve">(Два) </w:t>
      </w:r>
      <w:r w:rsidRPr="00E57170">
        <w:rPr>
          <w:rFonts w:ascii="Tahoma" w:hAnsi="Tahoma" w:cs="Tahoma"/>
        </w:rPr>
        <w:t>процентов голосующих акций Общества, кандидатов в Совет директоров Общества.</w:t>
      </w:r>
    </w:p>
    <w:p w14:paraId="599B65E9" w14:textId="77777777" w:rsidR="004976A2" w:rsidRPr="00E57170" w:rsidRDefault="004976A2" w:rsidP="007566BE">
      <w:pPr>
        <w:widowControl w:val="0"/>
        <w:numPr>
          <w:ilvl w:val="1"/>
          <w:numId w:val="8"/>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Помимо информации, указанной в пунктах </w:t>
      </w:r>
      <w:r w:rsidR="00596EA1" w:rsidRPr="00E57170">
        <w:rPr>
          <w:rFonts w:ascii="Tahoma" w:hAnsi="Tahoma" w:cs="Tahoma"/>
        </w:rPr>
        <w:t>5</w:t>
      </w:r>
      <w:r w:rsidRPr="00E57170">
        <w:rPr>
          <w:rFonts w:ascii="Tahoma" w:hAnsi="Tahoma" w:cs="Tahoma"/>
        </w:rPr>
        <w:t xml:space="preserve">.2 – </w:t>
      </w:r>
      <w:r w:rsidR="00596EA1" w:rsidRPr="00E57170">
        <w:rPr>
          <w:rFonts w:ascii="Tahoma" w:hAnsi="Tahoma" w:cs="Tahoma"/>
        </w:rPr>
        <w:t>5</w:t>
      </w:r>
      <w:r w:rsidRPr="00E57170">
        <w:rPr>
          <w:rFonts w:ascii="Tahoma" w:hAnsi="Tahoma" w:cs="Tahoma"/>
        </w:rPr>
        <w:t xml:space="preserve">.4 настоящего Положения, сообщение о проведении </w:t>
      </w:r>
      <w:r w:rsidR="00E9030F" w:rsidRPr="00E57170">
        <w:rPr>
          <w:rFonts w:ascii="Tahoma" w:hAnsi="Tahoma" w:cs="Tahoma"/>
        </w:rPr>
        <w:t>Общего собрания</w:t>
      </w:r>
      <w:r w:rsidRPr="00E57170">
        <w:rPr>
          <w:rFonts w:ascii="Tahoma" w:hAnsi="Tahoma" w:cs="Tahoma"/>
        </w:rPr>
        <w:t xml:space="preserve"> акционеров может содержать иную информацию о порядке участия акционеров в </w:t>
      </w:r>
      <w:r w:rsidR="001C22B1" w:rsidRPr="00E57170">
        <w:rPr>
          <w:rFonts w:ascii="Tahoma" w:hAnsi="Tahoma" w:cs="Tahoma"/>
        </w:rPr>
        <w:t>Общем собрании акционеров</w:t>
      </w:r>
      <w:r w:rsidRPr="00E57170">
        <w:rPr>
          <w:rFonts w:ascii="Tahoma" w:hAnsi="Tahoma" w:cs="Tahoma"/>
        </w:rPr>
        <w:t>.</w:t>
      </w:r>
    </w:p>
    <w:p w14:paraId="39A18359" w14:textId="77777777" w:rsidR="00887127" w:rsidRPr="00E57170" w:rsidRDefault="00887127" w:rsidP="007566BE">
      <w:pPr>
        <w:widowControl w:val="0"/>
        <w:numPr>
          <w:ilvl w:val="1"/>
          <w:numId w:val="8"/>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w:t>
      </w:r>
      <w:r w:rsidRPr="00E57170">
        <w:rPr>
          <w:rFonts w:ascii="Tahoma" w:hAnsi="Tahoma" w:cs="Tahoma"/>
        </w:rPr>
        <w:lastRenderedPageBreak/>
        <w:t xml:space="preserve">относятся: </w:t>
      </w:r>
    </w:p>
    <w:p w14:paraId="0438AFCC" w14:textId="77777777" w:rsidR="002815B7" w:rsidRPr="00E57170" w:rsidRDefault="00887127" w:rsidP="00E3108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 xml:space="preserve">годовой отчет </w:t>
      </w:r>
      <w:r w:rsidR="002815B7" w:rsidRPr="00E57170">
        <w:rPr>
          <w:rFonts w:ascii="Tahoma" w:hAnsi="Tahoma" w:cs="Tahoma"/>
          <w:sz w:val="20"/>
        </w:rPr>
        <w:t xml:space="preserve">Общества </w:t>
      </w:r>
      <w:r w:rsidRPr="00E57170">
        <w:rPr>
          <w:rFonts w:ascii="Tahoma" w:hAnsi="Tahoma" w:cs="Tahoma"/>
          <w:sz w:val="20"/>
        </w:rPr>
        <w:t xml:space="preserve">и </w:t>
      </w:r>
      <w:r w:rsidR="002815B7" w:rsidRPr="00E57170">
        <w:rPr>
          <w:rFonts w:ascii="Tahoma" w:hAnsi="Tahoma" w:cs="Tahoma"/>
          <w:sz w:val="20"/>
        </w:rPr>
        <w:t>заключение Ревизионной комиссии Общества по результатам его проверки;</w:t>
      </w:r>
    </w:p>
    <w:p w14:paraId="0DBCDD02" w14:textId="77777777" w:rsidR="00887127" w:rsidRPr="00E57170" w:rsidRDefault="00887127" w:rsidP="00E3108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 xml:space="preserve">годовая бухгалтерская </w:t>
      </w:r>
      <w:r w:rsidR="002815B7" w:rsidRPr="00E57170">
        <w:rPr>
          <w:rFonts w:ascii="Tahoma" w:hAnsi="Tahoma" w:cs="Tahoma"/>
          <w:sz w:val="20"/>
        </w:rPr>
        <w:t xml:space="preserve">(финансовая) </w:t>
      </w:r>
      <w:r w:rsidRPr="00E57170">
        <w:rPr>
          <w:rFonts w:ascii="Tahoma" w:hAnsi="Tahoma" w:cs="Tahoma"/>
          <w:sz w:val="20"/>
        </w:rPr>
        <w:t>отчетность Общества;</w:t>
      </w:r>
    </w:p>
    <w:p w14:paraId="21775C89" w14:textId="77777777" w:rsidR="00887127" w:rsidRPr="00E57170" w:rsidRDefault="002815B7" w:rsidP="00E3108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 xml:space="preserve">аудиторское заключение и </w:t>
      </w:r>
      <w:r w:rsidR="00887127" w:rsidRPr="00E57170">
        <w:rPr>
          <w:rFonts w:ascii="Tahoma" w:hAnsi="Tahoma" w:cs="Tahoma"/>
          <w:sz w:val="20"/>
        </w:rPr>
        <w:t>заключени</w:t>
      </w:r>
      <w:r w:rsidR="00D46F87" w:rsidRPr="00E57170">
        <w:rPr>
          <w:rFonts w:ascii="Tahoma" w:hAnsi="Tahoma" w:cs="Tahoma"/>
          <w:sz w:val="20"/>
        </w:rPr>
        <w:t>е</w:t>
      </w:r>
      <w:r w:rsidR="00887127" w:rsidRPr="00E57170">
        <w:rPr>
          <w:rFonts w:ascii="Tahoma" w:hAnsi="Tahoma" w:cs="Tahoma"/>
          <w:sz w:val="20"/>
        </w:rPr>
        <w:t xml:space="preserve"> Ревизионной комиссии Общества по результатам проверки годовой бухгалтерской </w:t>
      </w:r>
      <w:r w:rsidRPr="00E57170">
        <w:rPr>
          <w:rFonts w:ascii="Tahoma" w:hAnsi="Tahoma" w:cs="Tahoma"/>
          <w:sz w:val="20"/>
        </w:rPr>
        <w:t xml:space="preserve">(финансовой) </w:t>
      </w:r>
      <w:r w:rsidR="00887127" w:rsidRPr="00E57170">
        <w:rPr>
          <w:rFonts w:ascii="Tahoma" w:hAnsi="Tahoma" w:cs="Tahoma"/>
          <w:sz w:val="20"/>
        </w:rPr>
        <w:t>отчетности Общества;</w:t>
      </w:r>
    </w:p>
    <w:p w14:paraId="7B25C031" w14:textId="77777777" w:rsidR="00887127" w:rsidRPr="00E31080" w:rsidRDefault="00887127" w:rsidP="00E3108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сведения о кандидатах в Совет директоров, Ревизионную комиссию Общества, в том числе информация о наличии или отсутствии письменного согласия выдвинутых кандидатов на избрание, а также сведения о соответствии кандидата в Совет директоров требованиям, предъявляемым к независимым директорам; сведения о лице (группе лиц), выдвинувших кандидата;</w:t>
      </w:r>
    </w:p>
    <w:p w14:paraId="724B227E" w14:textId="77777777" w:rsidR="00C73F0B" w:rsidRPr="00C73F0B" w:rsidRDefault="00C73F0B" w:rsidP="00C73F0B">
      <w:pPr>
        <w:pStyle w:val="a3"/>
        <w:numPr>
          <w:ilvl w:val="0"/>
          <w:numId w:val="43"/>
        </w:numPr>
        <w:tabs>
          <w:tab w:val="clear" w:pos="1440"/>
          <w:tab w:val="left" w:pos="1134"/>
          <w:tab w:val="num" w:pos="1701"/>
        </w:tabs>
        <w:ind w:left="0" w:firstLine="567"/>
        <w:jc w:val="both"/>
        <w:rPr>
          <w:rFonts w:ascii="Tahoma" w:hAnsi="Tahoma" w:cs="Tahoma"/>
          <w:sz w:val="20"/>
        </w:rPr>
      </w:pPr>
      <w:r w:rsidRPr="00C73F0B">
        <w:rPr>
          <w:rFonts w:ascii="Tahoma" w:hAnsi="Tahoma" w:cs="Tahoma"/>
          <w:sz w:val="20"/>
        </w:rPr>
        <w:t>сведения об опыте и биографии кандидатов в Совет директоров и Ревизионную комиссию Общества, информация о занимаемых кандидатами должностях за период не менее 5 последних лет;</w:t>
      </w:r>
    </w:p>
    <w:p w14:paraId="47771E01" w14:textId="3B53256A" w:rsidR="00C73F0B" w:rsidRPr="00C73F0B" w:rsidRDefault="00C73F0B" w:rsidP="00C73F0B">
      <w:pPr>
        <w:pStyle w:val="a3"/>
        <w:numPr>
          <w:ilvl w:val="0"/>
          <w:numId w:val="43"/>
        </w:numPr>
        <w:tabs>
          <w:tab w:val="clear" w:pos="1440"/>
          <w:tab w:val="left" w:pos="1134"/>
          <w:tab w:val="num" w:pos="1701"/>
        </w:tabs>
        <w:ind w:left="0" w:firstLine="567"/>
        <w:jc w:val="both"/>
        <w:rPr>
          <w:rFonts w:ascii="Tahoma" w:hAnsi="Tahoma" w:cs="Tahoma"/>
          <w:sz w:val="20"/>
        </w:rPr>
      </w:pPr>
      <w:r w:rsidRPr="00C73F0B">
        <w:rPr>
          <w:rFonts w:ascii="Tahoma" w:hAnsi="Tahoma" w:cs="Tahoma"/>
          <w:sz w:val="20"/>
        </w:rPr>
        <w:t>информация о требованиях законодательства к составу Совета директоров, а также требованиях и рекомендациях регулятор</w:t>
      </w:r>
      <w:r w:rsidR="009D0764">
        <w:rPr>
          <w:rFonts w:ascii="Tahoma" w:hAnsi="Tahoma" w:cs="Tahoma"/>
          <w:sz w:val="20"/>
        </w:rPr>
        <w:t xml:space="preserve">а рынка ценных бумаг, на </w:t>
      </w:r>
      <w:r w:rsidR="009D0764">
        <w:rPr>
          <w:rFonts w:ascii="Tahoma" w:hAnsi="Tahoma" w:cs="Tahoma"/>
          <w:sz w:val="20"/>
        </w:rPr>
        <w:t>котором</w:t>
      </w:r>
      <w:r w:rsidRPr="00C73F0B">
        <w:rPr>
          <w:rFonts w:ascii="Tahoma" w:hAnsi="Tahoma" w:cs="Tahoma"/>
          <w:sz w:val="20"/>
        </w:rPr>
        <w:t xml:space="preserve"> обращаются ценные бумаги Общества, и последствия их несоблюдения;</w:t>
      </w:r>
    </w:p>
    <w:p w14:paraId="3FC6EB4C" w14:textId="77777777" w:rsidR="00C73F0B" w:rsidRPr="00C73F0B" w:rsidRDefault="00C73F0B" w:rsidP="00C73F0B">
      <w:pPr>
        <w:pStyle w:val="a3"/>
        <w:numPr>
          <w:ilvl w:val="0"/>
          <w:numId w:val="43"/>
        </w:numPr>
        <w:tabs>
          <w:tab w:val="clear" w:pos="1440"/>
          <w:tab w:val="left" w:pos="1134"/>
          <w:tab w:val="num" w:pos="1701"/>
        </w:tabs>
        <w:ind w:left="0" w:firstLine="567"/>
        <w:jc w:val="both"/>
        <w:rPr>
          <w:rFonts w:ascii="Tahoma" w:hAnsi="Tahoma" w:cs="Tahoma"/>
          <w:sz w:val="20"/>
        </w:rPr>
      </w:pPr>
      <w:r w:rsidRPr="00C73F0B">
        <w:rPr>
          <w:rFonts w:ascii="Tahoma" w:hAnsi="Tahoma" w:cs="Tahoma"/>
          <w:sz w:val="20"/>
        </w:rPr>
        <w:t xml:space="preserve">рекомендации Совета директоров Общества по распределению прибыли, в том числе по размеру дивидендов по акциям Общества и порядку их выплаты, и убытков Общества по результатам отчетного года; </w:t>
      </w:r>
    </w:p>
    <w:p w14:paraId="4D3DA1C5" w14:textId="77777777" w:rsidR="00C73F0B" w:rsidRPr="00C73F0B" w:rsidRDefault="00C73F0B" w:rsidP="00C73F0B">
      <w:pPr>
        <w:pStyle w:val="a3"/>
        <w:numPr>
          <w:ilvl w:val="0"/>
          <w:numId w:val="43"/>
        </w:numPr>
        <w:tabs>
          <w:tab w:val="clear" w:pos="1440"/>
          <w:tab w:val="left" w:pos="1134"/>
          <w:tab w:val="num" w:pos="1701"/>
        </w:tabs>
        <w:ind w:left="0" w:firstLine="567"/>
        <w:jc w:val="both"/>
        <w:rPr>
          <w:rFonts w:ascii="Tahoma" w:hAnsi="Tahoma" w:cs="Tahoma"/>
          <w:sz w:val="20"/>
        </w:rPr>
      </w:pPr>
      <w:r w:rsidRPr="00C73F0B">
        <w:rPr>
          <w:rFonts w:ascii="Tahoma" w:hAnsi="Tahoma" w:cs="Tahoma"/>
          <w:sz w:val="20"/>
        </w:rPr>
        <w:t>сведения о кандидатах для утверждения аудитором Общества;</w:t>
      </w:r>
    </w:p>
    <w:p w14:paraId="5073D044" w14:textId="77777777" w:rsidR="00C73F0B" w:rsidRPr="00C73F0B" w:rsidRDefault="00C73F0B" w:rsidP="00C73F0B">
      <w:pPr>
        <w:pStyle w:val="a3"/>
        <w:numPr>
          <w:ilvl w:val="0"/>
          <w:numId w:val="43"/>
        </w:numPr>
        <w:tabs>
          <w:tab w:val="clear" w:pos="1440"/>
          <w:tab w:val="left" w:pos="1134"/>
          <w:tab w:val="num" w:pos="1701"/>
        </w:tabs>
        <w:ind w:left="0" w:firstLine="567"/>
        <w:jc w:val="both"/>
        <w:rPr>
          <w:rFonts w:ascii="Tahoma" w:hAnsi="Tahoma" w:cs="Tahoma"/>
          <w:sz w:val="20"/>
        </w:rPr>
      </w:pPr>
      <w:r w:rsidRPr="00C73F0B">
        <w:rPr>
          <w:rFonts w:ascii="Tahoma" w:hAnsi="Tahoma" w:cs="Tahoma"/>
          <w:sz w:val="20"/>
        </w:rPr>
        <w:t>проект изменений и дополнений, вносимых в Устав Общества, или проект Устава Общества в новой редакции;</w:t>
      </w:r>
    </w:p>
    <w:p w14:paraId="0609A868" w14:textId="77777777" w:rsidR="00C73F0B" w:rsidRPr="00C73F0B" w:rsidRDefault="00C73F0B" w:rsidP="00C73F0B">
      <w:pPr>
        <w:pStyle w:val="a3"/>
        <w:numPr>
          <w:ilvl w:val="0"/>
          <w:numId w:val="43"/>
        </w:numPr>
        <w:tabs>
          <w:tab w:val="clear" w:pos="1440"/>
          <w:tab w:val="left" w:pos="1134"/>
          <w:tab w:val="num" w:pos="1701"/>
        </w:tabs>
        <w:ind w:left="0" w:firstLine="567"/>
        <w:jc w:val="both"/>
        <w:rPr>
          <w:rFonts w:ascii="Tahoma" w:hAnsi="Tahoma" w:cs="Tahoma"/>
          <w:sz w:val="20"/>
        </w:rPr>
      </w:pPr>
      <w:r w:rsidRPr="00C73F0B">
        <w:rPr>
          <w:rFonts w:ascii="Tahoma" w:hAnsi="Tahoma" w:cs="Tahoma"/>
          <w:sz w:val="20"/>
        </w:rPr>
        <w:t>проекты внутренних документов Общества;</w:t>
      </w:r>
    </w:p>
    <w:p w14:paraId="3B8E603E" w14:textId="77777777" w:rsidR="00C73F0B" w:rsidRPr="00C73F0B" w:rsidRDefault="00C73F0B" w:rsidP="00C73F0B">
      <w:pPr>
        <w:pStyle w:val="a3"/>
        <w:numPr>
          <w:ilvl w:val="0"/>
          <w:numId w:val="43"/>
        </w:numPr>
        <w:tabs>
          <w:tab w:val="clear" w:pos="1440"/>
          <w:tab w:val="left" w:pos="1134"/>
          <w:tab w:val="num" w:pos="1701"/>
        </w:tabs>
        <w:ind w:left="0" w:firstLine="567"/>
        <w:jc w:val="both"/>
        <w:rPr>
          <w:rFonts w:ascii="Tahoma" w:hAnsi="Tahoma" w:cs="Tahoma"/>
          <w:sz w:val="20"/>
        </w:rPr>
      </w:pPr>
      <w:r w:rsidRPr="00C73F0B">
        <w:rPr>
          <w:rFonts w:ascii="Tahoma" w:hAnsi="Tahoma" w:cs="Tahoma"/>
          <w:sz w:val="20"/>
        </w:rPr>
        <w:t>таблицы сравнения вносимых изменений в Устав Общества и внутренние документы с текущей редакцией, обоснование необходимости принятия соответствующих решений;</w:t>
      </w:r>
    </w:p>
    <w:p w14:paraId="600F08C8" w14:textId="77777777" w:rsidR="00887127" w:rsidRPr="00E57170" w:rsidRDefault="00887127" w:rsidP="00E3108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проекты решений Общего собрания акционеров Общества;</w:t>
      </w:r>
    </w:p>
    <w:p w14:paraId="3BD0CDD4" w14:textId="77777777" w:rsidR="00887127" w:rsidRPr="00E57170" w:rsidRDefault="00887127" w:rsidP="00E3108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предусмотренная п</w:t>
      </w:r>
      <w:r w:rsidR="00E31080">
        <w:rPr>
          <w:rFonts w:ascii="Tahoma" w:hAnsi="Tahoma" w:cs="Tahoma"/>
          <w:sz w:val="20"/>
          <w:lang w:val="ru-RU"/>
        </w:rPr>
        <w:t>.</w:t>
      </w:r>
      <w:r w:rsidRPr="00E57170">
        <w:rPr>
          <w:rFonts w:ascii="Tahoma" w:hAnsi="Tahoma" w:cs="Tahoma"/>
          <w:sz w:val="20"/>
        </w:rPr>
        <w:t>5 с</w:t>
      </w:r>
      <w:r w:rsidR="00E64CEB" w:rsidRPr="00E57170">
        <w:rPr>
          <w:rFonts w:ascii="Tahoma" w:hAnsi="Tahoma" w:cs="Tahoma"/>
          <w:sz w:val="20"/>
        </w:rPr>
        <w:t>т</w:t>
      </w:r>
      <w:r w:rsidR="00E31080">
        <w:rPr>
          <w:rFonts w:ascii="Tahoma" w:hAnsi="Tahoma" w:cs="Tahoma"/>
          <w:sz w:val="20"/>
          <w:lang w:val="ru-RU"/>
        </w:rPr>
        <w:t>.</w:t>
      </w:r>
      <w:r w:rsidR="00E64CEB" w:rsidRPr="00E57170">
        <w:rPr>
          <w:rFonts w:ascii="Tahoma" w:hAnsi="Tahoma" w:cs="Tahoma"/>
          <w:sz w:val="20"/>
        </w:rPr>
        <w:t>32.1 Федерального закона «</w:t>
      </w:r>
      <w:r w:rsidRPr="00E57170">
        <w:rPr>
          <w:rFonts w:ascii="Tahoma" w:hAnsi="Tahoma" w:cs="Tahoma"/>
          <w:sz w:val="20"/>
        </w:rPr>
        <w:t>Об акционерных обществах</w:t>
      </w:r>
      <w:r w:rsidR="00E64CEB" w:rsidRPr="00E57170">
        <w:rPr>
          <w:rFonts w:ascii="Tahoma" w:hAnsi="Tahoma" w:cs="Tahoma"/>
          <w:sz w:val="20"/>
        </w:rPr>
        <w:t>»</w:t>
      </w:r>
      <w:r w:rsidRPr="00E57170">
        <w:rPr>
          <w:rFonts w:ascii="Tahoma" w:hAnsi="Tahoma" w:cs="Tahoma"/>
          <w:sz w:val="20"/>
        </w:rPr>
        <w:t xml:space="preserve"> информация об акционерных соглашениях, заключенных в течение года до даты проведения общего собрания акционеров;</w:t>
      </w:r>
    </w:p>
    <w:p w14:paraId="54750A71" w14:textId="77777777" w:rsidR="00887127" w:rsidRPr="00E57170" w:rsidRDefault="00887127" w:rsidP="00E3108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сведения о результатах оценки имущества или ценных бумаг, являющихся предметом принятия решения Общим собранием акционеров, в случаях привлечения оценщика;</w:t>
      </w:r>
    </w:p>
    <w:p w14:paraId="291E7562" w14:textId="77777777" w:rsidR="00887127" w:rsidRPr="00E57170" w:rsidRDefault="00887127" w:rsidP="00E3108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разъяснения о важности своевременного извещения регистратора Общества об изменении данных акционеров, необходимых для выплаты дивидендов (реквизиты банковского счета, почтовый адрес и т.п.), а также последствий и рисков, связанных с несвоевременным извещением об изменении таких данных;</w:t>
      </w:r>
    </w:p>
    <w:p w14:paraId="1089EC66" w14:textId="77777777" w:rsidR="00EE4833" w:rsidRPr="00E57170" w:rsidRDefault="00EE4833" w:rsidP="00E3108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 xml:space="preserve">информация </w:t>
      </w:r>
      <w:r w:rsidRPr="00E31080">
        <w:rPr>
          <w:rFonts w:ascii="Tahoma" w:hAnsi="Tahoma" w:cs="Tahoma"/>
          <w:sz w:val="20"/>
        </w:rPr>
        <w:t>о проезде к месту проведения общего собрания, примерная форма доверенности, которую акционер может выдать своему представителю для участия в общем собрании, информация о порядке удостоверения такой доверенности</w:t>
      </w:r>
      <w:r w:rsidRPr="00E57170">
        <w:rPr>
          <w:rFonts w:ascii="Tahoma" w:hAnsi="Tahoma" w:cs="Tahoma"/>
          <w:sz w:val="20"/>
        </w:rPr>
        <w:t>;</w:t>
      </w:r>
    </w:p>
    <w:p w14:paraId="163EB696" w14:textId="77777777" w:rsidR="00F611BE" w:rsidRPr="00E57170" w:rsidRDefault="00F611BE" w:rsidP="00E3108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заключение Совета директоров Общества о крупной сделке;</w:t>
      </w:r>
    </w:p>
    <w:p w14:paraId="7EEF4E70" w14:textId="77777777" w:rsidR="00F611BE" w:rsidRPr="00E57170" w:rsidRDefault="00F611BE" w:rsidP="00E3108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отчет о заключенных Обществом в отчетном году сделках, в совершении которых имеется заинтересованность;</w:t>
      </w:r>
    </w:p>
    <w:p w14:paraId="3DA11680" w14:textId="77777777" w:rsidR="00887127" w:rsidRPr="00E57170" w:rsidRDefault="00887127" w:rsidP="00E3108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иная дополнительная информация (материалы), обязательная для предоставления лицам, имеющим право на участие в Общем собрании акционеров, в соответствии с законодательством Российской Федерации.</w:t>
      </w:r>
    </w:p>
    <w:p w14:paraId="67E8F10F" w14:textId="77777777" w:rsidR="00887127" w:rsidRPr="00E57170" w:rsidRDefault="00887127" w:rsidP="007566BE">
      <w:pPr>
        <w:widowControl w:val="0"/>
        <w:numPr>
          <w:ilvl w:val="1"/>
          <w:numId w:val="8"/>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Решением Совета директоров Общества при подготовке к проведению Общего собрания акционеров может быть определена, помимо вышеуказанной, дополнительная информация, предоставляемая лицам, имеющим право на участие в Общем собрании акционеров Общества, в т.ч.:</w:t>
      </w:r>
    </w:p>
    <w:p w14:paraId="6E74AE01" w14:textId="77777777" w:rsidR="00887127" w:rsidRPr="00B93C68" w:rsidRDefault="00887127" w:rsidP="00E31080">
      <w:pPr>
        <w:pStyle w:val="a3"/>
        <w:numPr>
          <w:ilvl w:val="0"/>
          <w:numId w:val="43"/>
        </w:numPr>
        <w:tabs>
          <w:tab w:val="clear" w:pos="1440"/>
          <w:tab w:val="left" w:pos="1134"/>
          <w:tab w:val="num" w:pos="1701"/>
        </w:tabs>
        <w:ind w:left="0" w:firstLine="567"/>
        <w:jc w:val="both"/>
        <w:rPr>
          <w:rFonts w:ascii="Tahoma" w:hAnsi="Tahoma" w:cs="Tahoma"/>
          <w:sz w:val="20"/>
        </w:rPr>
      </w:pPr>
      <w:r w:rsidRPr="00B93C68">
        <w:rPr>
          <w:rFonts w:ascii="Tahoma" w:hAnsi="Tahoma" w:cs="Tahoma"/>
          <w:sz w:val="20"/>
        </w:rPr>
        <w:t>информация о характере отношений кандидатов в Совет директоров и Ревизионную комиссию Общества с Обществом; информация о членстве кандидатов в советах директоров в других юридических лицах, а также информация о выдвижении кандидатов в члены советов директоров или для избрания (назначения) на должность в иных юридических лицах; сведения об отношениях кандидатов с аффилированными лицами и крупными контрагентами Общества; (при наличии согласия кандидатов на предоставление указанной информации);</w:t>
      </w:r>
    </w:p>
    <w:p w14:paraId="0D44493D" w14:textId="77777777" w:rsidR="00887127" w:rsidRPr="00B93C68" w:rsidRDefault="00887127" w:rsidP="00E31080">
      <w:pPr>
        <w:pStyle w:val="a3"/>
        <w:numPr>
          <w:ilvl w:val="0"/>
          <w:numId w:val="43"/>
        </w:numPr>
        <w:tabs>
          <w:tab w:val="clear" w:pos="1440"/>
          <w:tab w:val="left" w:pos="1134"/>
          <w:tab w:val="num" w:pos="1701"/>
        </w:tabs>
        <w:ind w:left="0" w:firstLine="567"/>
        <w:jc w:val="both"/>
        <w:rPr>
          <w:rFonts w:ascii="Tahoma" w:hAnsi="Tahoma" w:cs="Tahoma"/>
          <w:sz w:val="20"/>
        </w:rPr>
      </w:pPr>
      <w:r w:rsidRPr="00B93C68">
        <w:rPr>
          <w:rFonts w:ascii="Tahoma" w:hAnsi="Tahoma" w:cs="Tahoma"/>
          <w:sz w:val="20"/>
        </w:rPr>
        <w:t>рекомендации Комитетов Совета директоров по вопросам повестки дня Общего собрания акционеров, в т.ч. оценка выдвинутых кандидатов в Совет директоров и рекомендации о размере вознаграждения и (или) компенсации членам Совета директоров;</w:t>
      </w:r>
    </w:p>
    <w:p w14:paraId="0FBA59CB" w14:textId="77777777" w:rsidR="00887127" w:rsidRPr="00B93C68" w:rsidRDefault="00887127" w:rsidP="00E31080">
      <w:pPr>
        <w:pStyle w:val="a3"/>
        <w:numPr>
          <w:ilvl w:val="0"/>
          <w:numId w:val="43"/>
        </w:numPr>
        <w:tabs>
          <w:tab w:val="clear" w:pos="1440"/>
          <w:tab w:val="left" w:pos="1134"/>
          <w:tab w:val="num" w:pos="1701"/>
        </w:tabs>
        <w:ind w:left="0" w:firstLine="567"/>
        <w:jc w:val="both"/>
        <w:rPr>
          <w:rFonts w:ascii="Tahoma" w:hAnsi="Tahoma" w:cs="Tahoma"/>
          <w:sz w:val="20"/>
        </w:rPr>
      </w:pPr>
      <w:r w:rsidRPr="00B93C68">
        <w:rPr>
          <w:rFonts w:ascii="Tahoma" w:hAnsi="Tahoma" w:cs="Tahoma"/>
          <w:sz w:val="20"/>
        </w:rPr>
        <w:t xml:space="preserve">описание процедур, используемых при избрании внешнего аудитора и обеспечивающих их независимость и объективность; информация о факторах, которые могут оказать влияние на независимость аудитора, либо об отсутствии таковых; сведения о вознаграждении (отчетного периода и предлагаемого на предстоящий период) внешнего аудитора за услуги аудиторского и неаудиторского </w:t>
      </w:r>
      <w:r w:rsidRPr="00B93C68">
        <w:rPr>
          <w:rFonts w:ascii="Tahoma" w:hAnsi="Tahoma" w:cs="Tahoma"/>
          <w:sz w:val="20"/>
        </w:rPr>
        <w:lastRenderedPageBreak/>
        <w:t>характера, обо всех услугах, оказанных аудиторской компанией в отчетном периоде и оказываемых на данный момент; информация о существенных условиях проек</w:t>
      </w:r>
      <w:r w:rsidR="00EE4833" w:rsidRPr="00B93C68">
        <w:rPr>
          <w:rFonts w:ascii="Tahoma" w:hAnsi="Tahoma" w:cs="Tahoma"/>
          <w:sz w:val="20"/>
        </w:rPr>
        <w:t>та договора с внешним аудитором.</w:t>
      </w:r>
    </w:p>
    <w:p w14:paraId="7B136FCC" w14:textId="77777777" w:rsidR="00740F88" w:rsidRPr="00E57170" w:rsidRDefault="00740F88" w:rsidP="00B93C68">
      <w:pPr>
        <w:pStyle w:val="af9"/>
        <w:widowControl w:val="0"/>
        <w:spacing w:after="0" w:line="240" w:lineRule="auto"/>
        <w:ind w:left="0" w:firstLine="567"/>
        <w:contextualSpacing w:val="0"/>
        <w:jc w:val="both"/>
        <w:rPr>
          <w:rFonts w:ascii="Tahoma" w:hAnsi="Tahoma" w:cs="Tahoma"/>
          <w:sz w:val="20"/>
          <w:szCs w:val="20"/>
        </w:rPr>
      </w:pPr>
      <w:r w:rsidRPr="00B93C68">
        <w:rPr>
          <w:rFonts w:ascii="Tahoma" w:hAnsi="Tahoma" w:cs="Tahoma"/>
          <w:sz w:val="20"/>
          <w:szCs w:val="20"/>
        </w:rPr>
        <w:t>Информация, указанная в настоящем пункте, предоставляется в установленном Уставом Общества порядке в том случае, если соответствующие вопросы внесены в повестку дня Общего собрания акционеров.</w:t>
      </w:r>
    </w:p>
    <w:p w14:paraId="33B4E803" w14:textId="77777777" w:rsidR="00082E22" w:rsidRPr="00E57170" w:rsidRDefault="00596EA1" w:rsidP="007566BE">
      <w:pPr>
        <w:widowControl w:val="0"/>
        <w:numPr>
          <w:ilvl w:val="1"/>
          <w:numId w:val="8"/>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Информация (материалы) по вопросам повестки дня Общего собрания акционеров в течение 20 (Двадцати) дней, а в случае </w:t>
      </w:r>
      <w:r w:rsidR="00DE2131" w:rsidRPr="00E57170">
        <w:rPr>
          <w:rFonts w:ascii="Tahoma" w:hAnsi="Tahoma" w:cs="Tahoma"/>
        </w:rPr>
        <w:t xml:space="preserve">проведения Общего собрания акционеров Общества, повестка дня которого содержит вопрос о реорганизации Общества, </w:t>
      </w:r>
      <w:r w:rsidRPr="00E57170">
        <w:rPr>
          <w:rFonts w:ascii="Tahoma" w:hAnsi="Tahoma" w:cs="Tahoma"/>
        </w:rPr>
        <w:t xml:space="preserve">в течение 30 (Тридцати) дней до даты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указываются в сообщении о проведении Общего собрания акционеров. </w:t>
      </w:r>
    </w:p>
    <w:p w14:paraId="3E357B27" w14:textId="77777777" w:rsidR="0003397A" w:rsidRPr="00E57170" w:rsidRDefault="00596EA1" w:rsidP="00E31080">
      <w:pPr>
        <w:widowControl w:val="0"/>
        <w:tabs>
          <w:tab w:val="left" w:pos="1134"/>
          <w:tab w:val="left" w:pos="1276"/>
        </w:tabs>
        <w:autoSpaceDE w:val="0"/>
        <w:autoSpaceDN w:val="0"/>
        <w:adjustRightInd w:val="0"/>
        <w:ind w:firstLine="567"/>
        <w:jc w:val="both"/>
        <w:rPr>
          <w:rFonts w:ascii="Tahoma" w:hAnsi="Tahoma" w:cs="Tahoma"/>
        </w:rPr>
      </w:pPr>
      <w:r w:rsidRPr="00E57170">
        <w:rPr>
          <w:rFonts w:ascii="Tahoma" w:hAnsi="Tahoma" w:cs="Tahoma"/>
        </w:rPr>
        <w:t xml:space="preserve">Указанная информация (материалы) также размещается на сайте Общества в сети Интернет </w:t>
      </w:r>
      <w:r w:rsidR="002179D3" w:rsidRPr="00E31080">
        <w:rPr>
          <w:rFonts w:ascii="Tahoma" w:hAnsi="Tahoma" w:cs="Tahoma"/>
          <w:color w:val="0000CC"/>
          <w:u w:val="single"/>
          <w:lang w:val="en-US"/>
        </w:rPr>
        <w:t>www</w:t>
      </w:r>
      <w:r w:rsidR="002179D3" w:rsidRPr="00E31080">
        <w:rPr>
          <w:rFonts w:ascii="Tahoma" w:hAnsi="Tahoma" w:cs="Tahoma"/>
          <w:color w:val="0000CC"/>
          <w:u w:val="single"/>
        </w:rPr>
        <w:t>.</w:t>
      </w:r>
      <w:r w:rsidR="002179D3" w:rsidRPr="00E31080">
        <w:rPr>
          <w:rFonts w:ascii="Tahoma" w:hAnsi="Tahoma" w:cs="Tahoma"/>
          <w:color w:val="0000CC"/>
          <w:u w:val="single"/>
          <w:lang w:val="en-US"/>
        </w:rPr>
        <w:t>moek</w:t>
      </w:r>
      <w:r w:rsidR="002179D3" w:rsidRPr="00E31080">
        <w:rPr>
          <w:rFonts w:ascii="Tahoma" w:hAnsi="Tahoma" w:cs="Tahoma"/>
          <w:color w:val="0000CC"/>
          <w:u w:val="single"/>
        </w:rPr>
        <w:t>.</w:t>
      </w:r>
      <w:r w:rsidR="002179D3" w:rsidRPr="00E31080">
        <w:rPr>
          <w:rFonts w:ascii="Tahoma" w:hAnsi="Tahoma" w:cs="Tahoma"/>
          <w:color w:val="0000CC"/>
          <w:u w:val="single"/>
          <w:lang w:val="en-US"/>
        </w:rPr>
        <w:t>ru</w:t>
      </w:r>
      <w:r w:rsidR="002179D3" w:rsidRPr="00E57170">
        <w:rPr>
          <w:rFonts w:ascii="Tahoma" w:hAnsi="Tahoma" w:cs="Tahoma"/>
        </w:rPr>
        <w:t xml:space="preserve"> </w:t>
      </w:r>
      <w:r w:rsidRPr="00E57170">
        <w:rPr>
          <w:rFonts w:ascii="Tahoma" w:hAnsi="Tahoma" w:cs="Tahoma"/>
        </w:rPr>
        <w:t xml:space="preserve">в срок не позднее </w:t>
      </w:r>
      <w:r w:rsidR="002179D3" w:rsidRPr="00E57170">
        <w:rPr>
          <w:rFonts w:ascii="Tahoma" w:hAnsi="Tahoma" w:cs="Tahoma"/>
        </w:rPr>
        <w:t>20 (Двадцати) дней, а в случае проведения Общего собрания акционеров Общества, повестка дня которого содержит вопрос о реорганизации Общества, не позднее 30 (Тридцати) дней</w:t>
      </w:r>
      <w:r w:rsidR="002179D3" w:rsidRPr="00E57170" w:rsidDel="002179D3">
        <w:rPr>
          <w:rFonts w:ascii="Tahoma" w:hAnsi="Tahoma" w:cs="Tahoma"/>
        </w:rPr>
        <w:t xml:space="preserve"> </w:t>
      </w:r>
      <w:r w:rsidRPr="00E57170">
        <w:rPr>
          <w:rFonts w:ascii="Tahoma" w:hAnsi="Tahoma" w:cs="Tahoma"/>
        </w:rPr>
        <w:t xml:space="preserve">до даты проведения Общего собрания акционеров. </w:t>
      </w:r>
      <w:r w:rsidR="0003397A" w:rsidRPr="00E57170">
        <w:rPr>
          <w:rFonts w:ascii="Tahoma" w:hAnsi="Tahoma" w:cs="Tahoma"/>
        </w:rP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а также информация (материалы), подлежащая представлению лицам, имеющим право на участие в Общем собрании акционеров, при подготовке к проведению Общего собрания акционеров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24C26C9F" w14:textId="77777777" w:rsidR="00596EA1" w:rsidRPr="00E57170" w:rsidRDefault="00596EA1" w:rsidP="007566BE">
      <w:pPr>
        <w:widowControl w:val="0"/>
        <w:numPr>
          <w:ilvl w:val="1"/>
          <w:numId w:val="8"/>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Указанная информация (материалы) должна быть доступна лицам, принимающим участие в Общем собрании акционеров, во время его проведения.</w:t>
      </w:r>
    </w:p>
    <w:p w14:paraId="51CDE75A" w14:textId="77777777" w:rsidR="004C789C" w:rsidRPr="00E57170" w:rsidRDefault="00BC438D" w:rsidP="007566BE">
      <w:pPr>
        <w:widowControl w:val="0"/>
        <w:numPr>
          <w:ilvl w:val="1"/>
          <w:numId w:val="8"/>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По требованию лица, имеющего право на участие в Общем собрании акционеров, Общество обязано в течение семи дней с даты поступления в Общество соответствующего требования (с даты наступления срока, в течение которого информация (материалы), подлежащая предоставлению лицам, имеющим право на участие в общем собрании, должна быть доступна таким лицам, если соответствующее требование поступило в общество до начала течения указанного срока) предоставить копии указанных документов.</w:t>
      </w:r>
    </w:p>
    <w:p w14:paraId="63314E7F" w14:textId="77777777" w:rsidR="0009788E" w:rsidRPr="00E57170" w:rsidRDefault="004976A2" w:rsidP="00E31080">
      <w:pPr>
        <w:numPr>
          <w:ilvl w:val="1"/>
          <w:numId w:val="4"/>
        </w:numPr>
        <w:tabs>
          <w:tab w:val="clear" w:pos="1440"/>
          <w:tab w:val="num" w:pos="284"/>
          <w:tab w:val="left" w:pos="1134"/>
          <w:tab w:val="left" w:pos="1276"/>
        </w:tabs>
        <w:spacing w:before="360"/>
        <w:ind w:left="0" w:firstLine="0"/>
        <w:jc w:val="center"/>
        <w:rPr>
          <w:rFonts w:ascii="Tahoma" w:hAnsi="Tahoma" w:cs="Tahoma"/>
          <w:b/>
        </w:rPr>
      </w:pPr>
      <w:r w:rsidRPr="00E57170">
        <w:rPr>
          <w:rFonts w:ascii="Tahoma" w:hAnsi="Tahoma" w:cs="Tahoma"/>
          <w:b/>
        </w:rPr>
        <w:t>К</w:t>
      </w:r>
      <w:r w:rsidR="00E31080">
        <w:rPr>
          <w:rFonts w:ascii="Tahoma" w:hAnsi="Tahoma" w:cs="Tahoma"/>
          <w:b/>
        </w:rPr>
        <w:t>ворум общего собрания акционеров.</w:t>
      </w:r>
    </w:p>
    <w:p w14:paraId="759D4011" w14:textId="77777777" w:rsidR="004976A2" w:rsidRPr="00E57170" w:rsidRDefault="00E31080" w:rsidP="00E31080">
      <w:pPr>
        <w:tabs>
          <w:tab w:val="left" w:pos="1134"/>
          <w:tab w:val="left" w:pos="1276"/>
        </w:tabs>
        <w:spacing w:after="120"/>
        <w:jc w:val="center"/>
        <w:rPr>
          <w:rFonts w:ascii="Tahoma" w:hAnsi="Tahoma" w:cs="Tahoma"/>
          <w:b/>
        </w:rPr>
      </w:pPr>
      <w:r>
        <w:rPr>
          <w:rFonts w:ascii="Tahoma" w:hAnsi="Tahoma" w:cs="Tahoma"/>
          <w:b/>
        </w:rPr>
        <w:t>Повторное общее собрание акционеров</w:t>
      </w:r>
    </w:p>
    <w:p w14:paraId="2CAFB587" w14:textId="77777777" w:rsidR="00FD6872" w:rsidRPr="00E57170" w:rsidRDefault="004976A2" w:rsidP="00E31080">
      <w:pPr>
        <w:widowControl w:val="0"/>
        <w:numPr>
          <w:ilvl w:val="1"/>
          <w:numId w:val="6"/>
        </w:numPr>
        <w:tabs>
          <w:tab w:val="clear" w:pos="1140"/>
          <w:tab w:val="num" w:pos="567"/>
          <w:tab w:val="left" w:pos="1134"/>
          <w:tab w:val="left" w:pos="1276"/>
        </w:tabs>
        <w:autoSpaceDE w:val="0"/>
        <w:autoSpaceDN w:val="0"/>
        <w:adjustRightInd w:val="0"/>
        <w:ind w:left="0" w:firstLine="567"/>
        <w:jc w:val="both"/>
        <w:rPr>
          <w:rFonts w:ascii="Tahoma" w:hAnsi="Tahoma" w:cs="Tahoma"/>
          <w:spacing w:val="-2"/>
        </w:rPr>
      </w:pPr>
      <w:r w:rsidRPr="00E57170">
        <w:rPr>
          <w:rFonts w:ascii="Tahoma" w:hAnsi="Tahoma" w:cs="Tahoma"/>
          <w:spacing w:val="-2"/>
        </w:rPr>
        <w:t>Общее</w:t>
      </w:r>
      <w:r w:rsidR="00FD6872" w:rsidRPr="00E57170">
        <w:rPr>
          <w:rFonts w:ascii="Tahoma" w:hAnsi="Tahoma" w:cs="Tahoma"/>
          <w:spacing w:val="-2"/>
        </w:rPr>
        <w:t xml:space="preserve"> </w:t>
      </w:r>
      <w:r w:rsidR="00C3251F" w:rsidRPr="00E57170">
        <w:rPr>
          <w:rFonts w:ascii="Tahoma" w:hAnsi="Tahoma" w:cs="Tahoma"/>
          <w:spacing w:val="-2"/>
        </w:rPr>
        <w:t>собрание акционеров Общества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r w:rsidR="00FD6872" w:rsidRPr="00E57170">
        <w:rPr>
          <w:rFonts w:ascii="Tahoma" w:hAnsi="Tahoma" w:cs="Tahoma"/>
          <w:spacing w:val="-2"/>
        </w:rPr>
        <w:t xml:space="preserve"> </w:t>
      </w:r>
    </w:p>
    <w:p w14:paraId="6BD3BE81" w14:textId="77777777" w:rsidR="00FD6872" w:rsidRPr="00E57170" w:rsidRDefault="00FD6872" w:rsidP="00E31080">
      <w:pPr>
        <w:tabs>
          <w:tab w:val="left" w:pos="567"/>
          <w:tab w:val="left" w:pos="709"/>
          <w:tab w:val="left" w:pos="1134"/>
          <w:tab w:val="num" w:pos="1287"/>
        </w:tabs>
        <w:ind w:firstLine="567"/>
        <w:jc w:val="both"/>
        <w:rPr>
          <w:rFonts w:ascii="Tahoma" w:hAnsi="Tahoma" w:cs="Tahoma"/>
        </w:rPr>
      </w:pPr>
      <w:r w:rsidRPr="00E57170">
        <w:rPr>
          <w:rFonts w:ascii="Tahoma" w:hAnsi="Tahoma" w:cs="Tahoma"/>
        </w:rPr>
        <w:t xml:space="preserve">Принявшими участие в Общем собрании акционеров считаются акционеры, зарегистрировавшиеся для участия в нем, </w:t>
      </w:r>
      <w:r w:rsidR="00214D8F" w:rsidRPr="00E57170">
        <w:rPr>
          <w:rFonts w:ascii="Tahoma" w:hAnsi="Tahoma" w:cs="Tahoma"/>
        </w:rPr>
        <w:t>а также</w:t>
      </w:r>
      <w:r w:rsidRPr="00E57170">
        <w:rPr>
          <w:rFonts w:ascii="Tahoma" w:hAnsi="Tahoma" w:cs="Tahoma"/>
        </w:rPr>
        <w:t xml:space="preserve"> акционеры, бюллетени которых получены не позднее двух дней до даты проведения Общего собрания акционеров. </w:t>
      </w:r>
    </w:p>
    <w:p w14:paraId="35403920" w14:textId="77777777" w:rsidR="00214D8F" w:rsidRPr="00E57170" w:rsidRDefault="00214D8F" w:rsidP="00E31080">
      <w:pPr>
        <w:autoSpaceDE w:val="0"/>
        <w:autoSpaceDN w:val="0"/>
        <w:adjustRightInd w:val="0"/>
        <w:ind w:firstLine="567"/>
        <w:contextualSpacing/>
        <w:jc w:val="both"/>
        <w:rPr>
          <w:rFonts w:ascii="Tahoma" w:hAnsi="Tahoma" w:cs="Tahoma"/>
        </w:rPr>
      </w:pPr>
      <w:r w:rsidRPr="00E57170">
        <w:rPr>
          <w:rFonts w:ascii="Tahoma" w:hAnsi="Tahoma" w:cs="Tahoma"/>
        </w:rPr>
        <w:t>В случае, если решением Совета директоров Общества определен 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w:t>
      </w:r>
    </w:p>
    <w:p w14:paraId="7BDC4794" w14:textId="77777777" w:rsidR="00214D8F" w:rsidRPr="00E57170" w:rsidRDefault="00214D8F" w:rsidP="00E3108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принявшими участие в Общем собрании акционеров считаются акционеры, зарегистрировавшиеся для участия в нем на указанном в сообщении о проведении Общего собрания акционеров сайте в информационно-телекоммуникационной сети "Интернет", 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собрания акционеров.</w:t>
      </w:r>
    </w:p>
    <w:p w14:paraId="4CB2F97E" w14:textId="77777777" w:rsidR="00214D8F" w:rsidRPr="00E57170" w:rsidRDefault="00214D8F" w:rsidP="00E31080">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информационно-телекоммуникационной сети "Интернет" до даты окончания приема бюллетеней.</w:t>
      </w:r>
    </w:p>
    <w:p w14:paraId="091A3304" w14:textId="77777777" w:rsidR="00FD6872" w:rsidRPr="00E57170" w:rsidRDefault="00214D8F" w:rsidP="00E31080">
      <w:pPr>
        <w:tabs>
          <w:tab w:val="left" w:pos="567"/>
          <w:tab w:val="left" w:pos="709"/>
          <w:tab w:val="left" w:pos="1134"/>
          <w:tab w:val="num" w:pos="1287"/>
        </w:tabs>
        <w:ind w:firstLine="567"/>
        <w:jc w:val="both"/>
        <w:rPr>
          <w:rFonts w:ascii="Tahoma" w:hAnsi="Tahoma" w:cs="Tahoma"/>
        </w:rPr>
      </w:pPr>
      <w:r w:rsidRPr="00E57170">
        <w:rPr>
          <w:rFonts w:ascii="Tahoma" w:hAnsi="Tahoma" w:cs="Tahoma"/>
        </w:rPr>
        <w:t>Принявшими участие в Общем собрании акционеров считаются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14:paraId="4D23C491" w14:textId="77777777" w:rsidR="004976A2" w:rsidRPr="00E57170" w:rsidRDefault="004976A2" w:rsidP="00E31080">
      <w:pPr>
        <w:widowControl w:val="0"/>
        <w:numPr>
          <w:ilvl w:val="1"/>
          <w:numId w:val="6"/>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При отсутствии кворума для проведения годового </w:t>
      </w:r>
      <w:r w:rsidR="00E9030F" w:rsidRPr="00E57170">
        <w:rPr>
          <w:rFonts w:ascii="Tahoma" w:hAnsi="Tahoma" w:cs="Tahoma"/>
        </w:rPr>
        <w:t>Общего собрания</w:t>
      </w:r>
      <w:r w:rsidRPr="00E57170">
        <w:rPr>
          <w:rFonts w:ascii="Tahoma" w:hAnsi="Tahoma" w:cs="Tahoma"/>
        </w:rPr>
        <w:t xml:space="preserve"> акционеров должно </w:t>
      </w:r>
      <w:r w:rsidRPr="00E57170">
        <w:rPr>
          <w:rFonts w:ascii="Tahoma" w:hAnsi="Tahoma" w:cs="Tahoma"/>
        </w:rPr>
        <w:lastRenderedPageBreak/>
        <w:t xml:space="preserve">быть проведено повторное </w:t>
      </w:r>
      <w:r w:rsidR="00DB3E03" w:rsidRPr="00E57170">
        <w:rPr>
          <w:rFonts w:ascii="Tahoma" w:hAnsi="Tahoma" w:cs="Tahoma"/>
        </w:rPr>
        <w:t>Общее собрание</w:t>
      </w:r>
      <w:r w:rsidRPr="00E57170">
        <w:rPr>
          <w:rFonts w:ascii="Tahoma" w:hAnsi="Tahoma" w:cs="Tahoma"/>
        </w:rPr>
        <w:t xml:space="preserve"> акционеров с той же повесткой дня. </w:t>
      </w:r>
    </w:p>
    <w:p w14:paraId="7038DDA4" w14:textId="77777777" w:rsidR="004976A2" w:rsidRPr="00E57170" w:rsidRDefault="004976A2" w:rsidP="001050F6">
      <w:pPr>
        <w:pStyle w:val="20"/>
        <w:tabs>
          <w:tab w:val="left" w:pos="1134"/>
          <w:tab w:val="left" w:pos="1276"/>
        </w:tabs>
        <w:rPr>
          <w:rFonts w:ascii="Tahoma" w:hAnsi="Tahoma" w:cs="Tahoma"/>
          <w:sz w:val="20"/>
        </w:rPr>
      </w:pPr>
      <w:r w:rsidRPr="00E57170">
        <w:rPr>
          <w:rFonts w:ascii="Tahoma" w:hAnsi="Tahoma" w:cs="Tahoma"/>
          <w:sz w:val="20"/>
        </w:rPr>
        <w:t xml:space="preserve">При отсутствии кворума для проведения внеочередного </w:t>
      </w:r>
      <w:r w:rsidR="00E9030F" w:rsidRPr="00E57170">
        <w:rPr>
          <w:rFonts w:ascii="Tahoma" w:hAnsi="Tahoma" w:cs="Tahoma"/>
          <w:sz w:val="20"/>
        </w:rPr>
        <w:t>Общего собрания</w:t>
      </w:r>
      <w:r w:rsidRPr="00E57170">
        <w:rPr>
          <w:rFonts w:ascii="Tahoma" w:hAnsi="Tahoma" w:cs="Tahoma"/>
          <w:sz w:val="20"/>
        </w:rPr>
        <w:t xml:space="preserve"> акционеров может быть проведено повторное </w:t>
      </w:r>
      <w:r w:rsidR="00DB3E03" w:rsidRPr="00E57170">
        <w:rPr>
          <w:rFonts w:ascii="Tahoma" w:hAnsi="Tahoma" w:cs="Tahoma"/>
          <w:sz w:val="20"/>
        </w:rPr>
        <w:t>Общее собрание</w:t>
      </w:r>
      <w:r w:rsidRPr="00E57170">
        <w:rPr>
          <w:rFonts w:ascii="Tahoma" w:hAnsi="Tahoma" w:cs="Tahoma"/>
          <w:sz w:val="20"/>
        </w:rPr>
        <w:t xml:space="preserve"> акционеров с той же повесткой дня. </w:t>
      </w:r>
    </w:p>
    <w:p w14:paraId="509BDD28" w14:textId="77777777" w:rsidR="004976A2" w:rsidRPr="00E57170" w:rsidRDefault="004976A2" w:rsidP="001050F6">
      <w:pPr>
        <w:pStyle w:val="20"/>
        <w:tabs>
          <w:tab w:val="left" w:pos="1134"/>
          <w:tab w:val="left" w:pos="1276"/>
        </w:tabs>
        <w:rPr>
          <w:rFonts w:ascii="Tahoma" w:hAnsi="Tahoma" w:cs="Tahoma"/>
          <w:sz w:val="20"/>
        </w:rPr>
      </w:pPr>
      <w:r w:rsidRPr="00E57170">
        <w:rPr>
          <w:rFonts w:ascii="Tahoma" w:hAnsi="Tahoma" w:cs="Tahoma"/>
          <w:sz w:val="20"/>
        </w:rPr>
        <w:t xml:space="preserve">Повторное </w:t>
      </w:r>
      <w:r w:rsidR="00DB3E03" w:rsidRPr="00E57170">
        <w:rPr>
          <w:rFonts w:ascii="Tahoma" w:hAnsi="Tahoma" w:cs="Tahoma"/>
          <w:sz w:val="20"/>
        </w:rPr>
        <w:t>Общее собрание</w:t>
      </w:r>
      <w:r w:rsidRPr="00E57170">
        <w:rPr>
          <w:rFonts w:ascii="Tahoma" w:hAnsi="Tahoma" w:cs="Tahoma"/>
          <w:sz w:val="20"/>
        </w:rPr>
        <w:t xml:space="preserve">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w:t>
      </w:r>
    </w:p>
    <w:p w14:paraId="068015AF" w14:textId="77777777" w:rsidR="004976A2" w:rsidRPr="00E57170" w:rsidRDefault="004976A2" w:rsidP="001050F6">
      <w:pPr>
        <w:pStyle w:val="20"/>
        <w:tabs>
          <w:tab w:val="left" w:pos="1134"/>
          <w:tab w:val="left" w:pos="1276"/>
        </w:tabs>
        <w:rPr>
          <w:rFonts w:ascii="Tahoma" w:hAnsi="Tahoma" w:cs="Tahoma"/>
          <w:sz w:val="20"/>
        </w:rPr>
      </w:pPr>
      <w:r w:rsidRPr="00E57170">
        <w:rPr>
          <w:rFonts w:ascii="Tahoma" w:hAnsi="Tahoma" w:cs="Tahoma"/>
          <w:sz w:val="20"/>
        </w:rPr>
        <w:t xml:space="preserve">При проведении повторного </w:t>
      </w:r>
      <w:r w:rsidR="00E9030F" w:rsidRPr="00E57170">
        <w:rPr>
          <w:rFonts w:ascii="Tahoma" w:hAnsi="Tahoma" w:cs="Tahoma"/>
          <w:sz w:val="20"/>
        </w:rPr>
        <w:t>Общего собрания</w:t>
      </w:r>
      <w:r w:rsidRPr="00E57170">
        <w:rPr>
          <w:rFonts w:ascii="Tahoma" w:hAnsi="Tahoma" w:cs="Tahoma"/>
          <w:sz w:val="20"/>
        </w:rPr>
        <w:t xml:space="preserve"> акционеров менее чем через 40 дней после несостоявшегося </w:t>
      </w:r>
      <w:r w:rsidR="00E9030F" w:rsidRPr="00E57170">
        <w:rPr>
          <w:rFonts w:ascii="Tahoma" w:hAnsi="Tahoma" w:cs="Tahoma"/>
          <w:sz w:val="20"/>
        </w:rPr>
        <w:t>Общего собрания</w:t>
      </w:r>
      <w:r w:rsidRPr="00E57170">
        <w:rPr>
          <w:rFonts w:ascii="Tahoma" w:hAnsi="Tahoma" w:cs="Tahoma"/>
          <w:sz w:val="20"/>
        </w:rPr>
        <w:t xml:space="preserve"> акционеров лица, имеющие право на участие в </w:t>
      </w:r>
      <w:r w:rsidR="005334EF" w:rsidRPr="00E57170">
        <w:rPr>
          <w:rFonts w:ascii="Tahoma" w:hAnsi="Tahoma" w:cs="Tahoma"/>
          <w:sz w:val="20"/>
        </w:rPr>
        <w:t xml:space="preserve">таком </w:t>
      </w:r>
      <w:r w:rsidR="001C22B1" w:rsidRPr="00E57170">
        <w:rPr>
          <w:rFonts w:ascii="Tahoma" w:hAnsi="Tahoma" w:cs="Tahoma"/>
          <w:sz w:val="20"/>
        </w:rPr>
        <w:t>Общем собрании акционеров</w:t>
      </w:r>
      <w:r w:rsidRPr="00E57170">
        <w:rPr>
          <w:rFonts w:ascii="Tahoma" w:hAnsi="Tahoma" w:cs="Tahoma"/>
          <w:sz w:val="20"/>
        </w:rPr>
        <w:t xml:space="preserve">, определяются </w:t>
      </w:r>
      <w:r w:rsidR="005334EF" w:rsidRPr="00E57170">
        <w:rPr>
          <w:rFonts w:ascii="Tahoma" w:hAnsi="Tahoma" w:cs="Tahoma"/>
          <w:sz w:val="20"/>
        </w:rPr>
        <w:t xml:space="preserve">(фиксируются) на дату, на которую определялись (фиксировались) лица, </w:t>
      </w:r>
      <w:r w:rsidRPr="00E57170">
        <w:rPr>
          <w:rFonts w:ascii="Tahoma" w:hAnsi="Tahoma" w:cs="Tahoma"/>
          <w:sz w:val="20"/>
        </w:rPr>
        <w:t>имевши</w:t>
      </w:r>
      <w:r w:rsidR="005334EF" w:rsidRPr="00E57170">
        <w:rPr>
          <w:rFonts w:ascii="Tahoma" w:hAnsi="Tahoma" w:cs="Tahoma"/>
          <w:sz w:val="20"/>
        </w:rPr>
        <w:t>е</w:t>
      </w:r>
      <w:r w:rsidRPr="00E57170">
        <w:rPr>
          <w:rFonts w:ascii="Tahoma" w:hAnsi="Tahoma" w:cs="Tahoma"/>
          <w:sz w:val="20"/>
        </w:rPr>
        <w:t xml:space="preserve"> право на участие в несостоявшемся </w:t>
      </w:r>
      <w:r w:rsidR="001C22B1" w:rsidRPr="00E57170">
        <w:rPr>
          <w:rFonts w:ascii="Tahoma" w:hAnsi="Tahoma" w:cs="Tahoma"/>
          <w:sz w:val="20"/>
        </w:rPr>
        <w:t>Общем собрании акционеров</w:t>
      </w:r>
      <w:r w:rsidRPr="00E57170">
        <w:rPr>
          <w:rFonts w:ascii="Tahoma" w:hAnsi="Tahoma" w:cs="Tahoma"/>
          <w:sz w:val="20"/>
        </w:rPr>
        <w:t>.</w:t>
      </w:r>
    </w:p>
    <w:p w14:paraId="7ACC9F5B" w14:textId="77777777" w:rsidR="009D2976" w:rsidRPr="00653BCD" w:rsidRDefault="004976A2" w:rsidP="0098082C">
      <w:pPr>
        <w:numPr>
          <w:ilvl w:val="1"/>
          <w:numId w:val="4"/>
        </w:numPr>
        <w:tabs>
          <w:tab w:val="clear" w:pos="1440"/>
          <w:tab w:val="num" w:pos="284"/>
          <w:tab w:val="left" w:pos="1134"/>
          <w:tab w:val="left" w:pos="1276"/>
        </w:tabs>
        <w:spacing w:before="360" w:after="120"/>
        <w:ind w:left="0" w:firstLine="0"/>
        <w:jc w:val="center"/>
        <w:rPr>
          <w:rFonts w:ascii="Tahoma" w:hAnsi="Tahoma" w:cs="Tahoma"/>
          <w:b/>
        </w:rPr>
      </w:pPr>
      <w:r w:rsidRPr="00653BCD">
        <w:rPr>
          <w:rFonts w:ascii="Tahoma" w:hAnsi="Tahoma" w:cs="Tahoma"/>
          <w:b/>
        </w:rPr>
        <w:t>С</w:t>
      </w:r>
      <w:r w:rsidR="00653BCD" w:rsidRPr="00653BCD">
        <w:rPr>
          <w:rFonts w:ascii="Tahoma" w:hAnsi="Tahoma" w:cs="Tahoma"/>
          <w:b/>
        </w:rPr>
        <w:t>оставы голосующих на общем собрании акционеров</w:t>
      </w:r>
    </w:p>
    <w:p w14:paraId="170A5C86" w14:textId="77777777" w:rsidR="00FD6872" w:rsidRPr="00E57170" w:rsidRDefault="004976A2" w:rsidP="00653BCD">
      <w:pPr>
        <w:widowControl w:val="0"/>
        <w:numPr>
          <w:ilvl w:val="1"/>
          <w:numId w:val="9"/>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Если повестка дня </w:t>
      </w:r>
      <w:r w:rsidR="00E9030F" w:rsidRPr="00E57170">
        <w:rPr>
          <w:rFonts w:ascii="Tahoma" w:hAnsi="Tahoma" w:cs="Tahoma"/>
        </w:rPr>
        <w:t>Общего собрания</w:t>
      </w:r>
      <w:r w:rsidRPr="00E57170">
        <w:rPr>
          <w:rFonts w:ascii="Tahoma" w:hAnsi="Tahoma" w:cs="Tahoma"/>
        </w:rPr>
        <w:t xml:space="preserve">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r w:rsidR="00FD6872" w:rsidRPr="00E57170">
        <w:rPr>
          <w:rFonts w:ascii="Tahoma" w:hAnsi="Tahoma" w:cs="Tahoma"/>
        </w:rPr>
        <w:t xml:space="preserve"> </w:t>
      </w:r>
    </w:p>
    <w:p w14:paraId="038C3AE7" w14:textId="77777777" w:rsidR="004976A2" w:rsidRPr="00E57170" w:rsidRDefault="00FD6872" w:rsidP="00653BCD">
      <w:pPr>
        <w:widowControl w:val="0"/>
        <w:numPr>
          <w:ilvl w:val="1"/>
          <w:numId w:val="9"/>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Для принятия решения </w:t>
      </w:r>
      <w:r w:rsidR="00246ADD" w:rsidRPr="00E57170">
        <w:rPr>
          <w:rFonts w:ascii="Tahoma" w:hAnsi="Tahoma" w:cs="Tahoma"/>
        </w:rPr>
        <w:t>о согласии или о последующем одобрении</w:t>
      </w:r>
      <w:r w:rsidRPr="00E57170">
        <w:rPr>
          <w:rFonts w:ascii="Tahoma" w:hAnsi="Tahoma" w:cs="Tahoma"/>
        </w:rPr>
        <w:t xml:space="preserve"> сделки, в совершении которой имеется заинтересованность, кворум составляют акционеры – владельцы голосующих акций Общества, не заинтересованные в совершении Обществом сделки, обладающие более чем половиной голосов акционеров – владельцев голосующих акций Общества, не заинтересованных в совершении Обществом сделки</w:t>
      </w:r>
      <w:r w:rsidR="00696DC7" w:rsidRPr="00E57170">
        <w:rPr>
          <w:rFonts w:ascii="Tahoma" w:hAnsi="Tahoma" w:cs="Tahoma"/>
        </w:rPr>
        <w:t>, принимающих участие в голосовании</w:t>
      </w:r>
      <w:r w:rsidRPr="00E57170">
        <w:rPr>
          <w:rFonts w:ascii="Tahoma" w:hAnsi="Tahoma" w:cs="Tahoma"/>
        </w:rPr>
        <w:t>.</w:t>
      </w:r>
    </w:p>
    <w:p w14:paraId="35BC6891" w14:textId="77777777" w:rsidR="004976A2" w:rsidRPr="00E57170" w:rsidRDefault="004976A2" w:rsidP="00653BCD">
      <w:pPr>
        <w:widowControl w:val="0"/>
        <w:numPr>
          <w:ilvl w:val="1"/>
          <w:numId w:val="9"/>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Состав голосующих по вопросам повестки дня </w:t>
      </w:r>
      <w:r w:rsidR="00DB3E03" w:rsidRPr="00E57170">
        <w:rPr>
          <w:rFonts w:ascii="Tahoma" w:hAnsi="Tahoma" w:cs="Tahoma"/>
        </w:rPr>
        <w:t>О</w:t>
      </w:r>
      <w:r w:rsidRPr="00E57170">
        <w:rPr>
          <w:rFonts w:ascii="Tahoma" w:hAnsi="Tahoma" w:cs="Tahoma"/>
        </w:rPr>
        <w:t xml:space="preserve">бщего собрания акционеров определяется на дату </w:t>
      </w:r>
      <w:r w:rsidR="00760C1E" w:rsidRPr="00E57170">
        <w:rPr>
          <w:rFonts w:ascii="Tahoma" w:hAnsi="Tahoma" w:cs="Tahoma"/>
        </w:rPr>
        <w:t>определения (фиксации)</w:t>
      </w:r>
      <w:r w:rsidRPr="00E57170">
        <w:rPr>
          <w:rFonts w:ascii="Tahoma" w:hAnsi="Tahoma" w:cs="Tahoma"/>
        </w:rPr>
        <w:t xml:space="preserve"> лиц, имеющих право на участие в </w:t>
      </w:r>
      <w:r w:rsidR="001C22B1" w:rsidRPr="00E57170">
        <w:rPr>
          <w:rFonts w:ascii="Tahoma" w:hAnsi="Tahoma" w:cs="Tahoma"/>
        </w:rPr>
        <w:t>Общем собрании акционеров</w:t>
      </w:r>
      <w:r w:rsidRPr="00E57170">
        <w:rPr>
          <w:rFonts w:ascii="Tahoma" w:hAnsi="Tahoma" w:cs="Tahoma"/>
        </w:rPr>
        <w:t>.</w:t>
      </w:r>
    </w:p>
    <w:p w14:paraId="18044271" w14:textId="77777777" w:rsidR="00C16ECD" w:rsidRPr="00E57170" w:rsidRDefault="00C16ECD" w:rsidP="00653BCD">
      <w:pPr>
        <w:widowControl w:val="0"/>
        <w:numPr>
          <w:ilvl w:val="1"/>
          <w:numId w:val="9"/>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Лицо, которому открыт счет депо депозитарных программ, осуществляет право на участие в Общем собрании акционеров по акциям, права в отношении которых удостоверяются ценными бумагами иностранного эмитента, при условии, что владельцы ценных бумаг иностранного эмитента и иные лица, осуществляющие права по ценным бумагам иностранного эмитента, дали указания голосовать определенным образом на Общем собрании акционеров и Обществу предоставлена информация о таких лицах с указанием количества акций, права в отношении которых удостоверяются ценными бумагами иностранного эмитента, которыми владеет каждый из них.</w:t>
      </w:r>
    </w:p>
    <w:p w14:paraId="7675B2A1" w14:textId="77777777" w:rsidR="004976A2" w:rsidRPr="00E57170" w:rsidRDefault="00360B98" w:rsidP="00653BCD">
      <w:pPr>
        <w:numPr>
          <w:ilvl w:val="1"/>
          <w:numId w:val="4"/>
        </w:numPr>
        <w:tabs>
          <w:tab w:val="clear" w:pos="1440"/>
          <w:tab w:val="num" w:pos="284"/>
          <w:tab w:val="left" w:pos="1134"/>
          <w:tab w:val="left" w:pos="1276"/>
        </w:tabs>
        <w:spacing w:before="360" w:after="120"/>
        <w:ind w:left="0" w:firstLine="0"/>
        <w:jc w:val="center"/>
        <w:rPr>
          <w:rFonts w:ascii="Tahoma" w:hAnsi="Tahoma" w:cs="Tahoma"/>
          <w:b/>
        </w:rPr>
      </w:pPr>
      <w:r w:rsidRPr="00E57170">
        <w:rPr>
          <w:rFonts w:ascii="Tahoma" w:hAnsi="Tahoma" w:cs="Tahoma"/>
          <w:b/>
        </w:rPr>
        <w:t xml:space="preserve">Рабочие </w:t>
      </w:r>
      <w:r w:rsidR="00653BCD">
        <w:rPr>
          <w:rFonts w:ascii="Tahoma" w:hAnsi="Tahoma" w:cs="Tahoma"/>
          <w:b/>
        </w:rPr>
        <w:t>органы общего собрания акционеров</w:t>
      </w:r>
    </w:p>
    <w:p w14:paraId="1C52B291" w14:textId="77777777" w:rsidR="00360B98" w:rsidRPr="00E57170" w:rsidRDefault="00360B98" w:rsidP="00653BCD">
      <w:pPr>
        <w:widowControl w:val="0"/>
        <w:numPr>
          <w:ilvl w:val="1"/>
          <w:numId w:val="10"/>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Рабочими органами Общего собрания акционеров </w:t>
      </w:r>
      <w:r w:rsidR="000E69B1" w:rsidRPr="00E57170">
        <w:rPr>
          <w:rFonts w:ascii="Tahoma" w:hAnsi="Tahoma" w:cs="Tahoma"/>
        </w:rPr>
        <w:t xml:space="preserve">Общества </w:t>
      </w:r>
      <w:r w:rsidRPr="00E57170">
        <w:rPr>
          <w:rFonts w:ascii="Tahoma" w:hAnsi="Tahoma" w:cs="Tahoma"/>
        </w:rPr>
        <w:t>являются:</w:t>
      </w:r>
    </w:p>
    <w:p w14:paraId="2B9923B1" w14:textId="77777777" w:rsidR="00360B98" w:rsidRPr="00E57170" w:rsidRDefault="00360B98" w:rsidP="00653BCD">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Председатель Общего собрания</w:t>
      </w:r>
      <w:r w:rsidR="00B10E6C" w:rsidRPr="00E57170">
        <w:rPr>
          <w:rFonts w:ascii="Tahoma" w:hAnsi="Tahoma" w:cs="Tahoma"/>
          <w:sz w:val="20"/>
        </w:rPr>
        <w:t xml:space="preserve"> акционеров</w:t>
      </w:r>
      <w:r w:rsidRPr="00E57170">
        <w:rPr>
          <w:rFonts w:ascii="Tahoma" w:hAnsi="Tahoma" w:cs="Tahoma"/>
          <w:sz w:val="20"/>
        </w:rPr>
        <w:t>;</w:t>
      </w:r>
    </w:p>
    <w:p w14:paraId="2CFB0DED" w14:textId="77777777" w:rsidR="00360B98" w:rsidRPr="00E57170" w:rsidRDefault="00360B98" w:rsidP="00653BCD">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Президиум Общего собрания</w:t>
      </w:r>
      <w:r w:rsidR="00B10E6C" w:rsidRPr="00E57170">
        <w:rPr>
          <w:rFonts w:ascii="Tahoma" w:hAnsi="Tahoma" w:cs="Tahoma"/>
          <w:sz w:val="20"/>
        </w:rPr>
        <w:t xml:space="preserve"> акционеров</w:t>
      </w:r>
      <w:r w:rsidRPr="00E57170">
        <w:rPr>
          <w:rFonts w:ascii="Tahoma" w:hAnsi="Tahoma" w:cs="Tahoma"/>
          <w:sz w:val="20"/>
        </w:rPr>
        <w:t xml:space="preserve"> (в случае его создания);</w:t>
      </w:r>
    </w:p>
    <w:p w14:paraId="365201A8" w14:textId="77777777" w:rsidR="00360B98" w:rsidRPr="00E57170" w:rsidRDefault="00360B98" w:rsidP="00653BCD">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Секретарь Общего собрания</w:t>
      </w:r>
      <w:r w:rsidR="00B10E6C" w:rsidRPr="00E57170">
        <w:rPr>
          <w:rFonts w:ascii="Tahoma" w:hAnsi="Tahoma" w:cs="Tahoma"/>
          <w:sz w:val="20"/>
        </w:rPr>
        <w:t xml:space="preserve"> акционеров</w:t>
      </w:r>
      <w:r w:rsidRPr="00E57170">
        <w:rPr>
          <w:rFonts w:ascii="Tahoma" w:hAnsi="Tahoma" w:cs="Tahoma"/>
          <w:sz w:val="20"/>
        </w:rPr>
        <w:t>;</w:t>
      </w:r>
    </w:p>
    <w:p w14:paraId="03166B98" w14:textId="77777777" w:rsidR="00360B98" w:rsidRPr="00E57170" w:rsidRDefault="000E69B1" w:rsidP="00653BCD">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 xml:space="preserve">Регистратор Общества, </w:t>
      </w:r>
      <w:r w:rsidR="00835F66" w:rsidRPr="00E57170">
        <w:rPr>
          <w:rFonts w:ascii="Tahoma" w:hAnsi="Tahoma" w:cs="Tahoma"/>
          <w:sz w:val="20"/>
        </w:rPr>
        <w:t>выполня</w:t>
      </w:r>
      <w:r w:rsidRPr="00E57170">
        <w:rPr>
          <w:rFonts w:ascii="Tahoma" w:hAnsi="Tahoma" w:cs="Tahoma"/>
          <w:sz w:val="20"/>
        </w:rPr>
        <w:t>ющий функции счетной комиссии</w:t>
      </w:r>
      <w:r w:rsidR="00360B98" w:rsidRPr="00E57170">
        <w:rPr>
          <w:rFonts w:ascii="Tahoma" w:hAnsi="Tahoma" w:cs="Tahoma"/>
          <w:sz w:val="20"/>
        </w:rPr>
        <w:t>.</w:t>
      </w:r>
    </w:p>
    <w:p w14:paraId="0E2A465E" w14:textId="051E46E0" w:rsidR="00DB18F7" w:rsidRPr="00DB18F7" w:rsidRDefault="00A64446" w:rsidP="00DB18F7">
      <w:pPr>
        <w:widowControl w:val="0"/>
        <w:numPr>
          <w:ilvl w:val="1"/>
          <w:numId w:val="10"/>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Председательствующим на Общем собрании акционеров является </w:t>
      </w:r>
      <w:r w:rsidR="00DB18F7" w:rsidRPr="00DB18F7">
        <w:rPr>
          <w:rFonts w:ascii="Tahoma" w:hAnsi="Tahoma" w:cs="Tahoma"/>
        </w:rPr>
        <w:t xml:space="preserve">Председатель Совета директоров Общества. В его отсутствие на Общем собрании акционеров председательствует Заместитель Председателя Совета директоров Общества, а в случае его отсутствия </w:t>
      </w:r>
      <w:r w:rsidR="00DB18F7">
        <w:rPr>
          <w:rFonts w:ascii="Tahoma" w:hAnsi="Tahoma" w:cs="Tahoma"/>
        </w:rPr>
        <w:t>–</w:t>
      </w:r>
      <w:r w:rsidR="00DB18F7" w:rsidRPr="00DB18F7">
        <w:rPr>
          <w:rFonts w:ascii="Tahoma" w:hAnsi="Tahoma" w:cs="Tahoma"/>
        </w:rPr>
        <w:t xml:space="preserve"> один из членов Совета директоров Общества по решению Совета директоров Общества.</w:t>
      </w:r>
    </w:p>
    <w:p w14:paraId="06DA34B5" w14:textId="77777777" w:rsidR="004976A2" w:rsidRPr="00E57170" w:rsidRDefault="00DB18F7" w:rsidP="00C36412">
      <w:pPr>
        <w:widowControl w:val="0"/>
        <w:tabs>
          <w:tab w:val="left" w:pos="1134"/>
          <w:tab w:val="left" w:pos="1276"/>
        </w:tabs>
        <w:autoSpaceDE w:val="0"/>
        <w:autoSpaceDN w:val="0"/>
        <w:adjustRightInd w:val="0"/>
        <w:ind w:firstLine="567"/>
        <w:jc w:val="both"/>
        <w:rPr>
          <w:rFonts w:ascii="Tahoma" w:hAnsi="Tahoma" w:cs="Tahoma"/>
        </w:rPr>
      </w:pPr>
      <w:r w:rsidRPr="00DB18F7">
        <w:rPr>
          <w:rFonts w:ascii="Tahoma" w:hAnsi="Tahoma" w:cs="Tahoma"/>
        </w:rPr>
        <w:t>Председательствующий на</w:t>
      </w:r>
      <w:r w:rsidR="004976A2" w:rsidRPr="00DB18F7">
        <w:rPr>
          <w:rFonts w:ascii="Tahoma" w:hAnsi="Tahoma" w:cs="Tahoma"/>
        </w:rPr>
        <w:t xml:space="preserve"> </w:t>
      </w:r>
      <w:r w:rsidR="00DB3E03" w:rsidRPr="00E57170">
        <w:rPr>
          <w:rFonts w:ascii="Tahoma" w:hAnsi="Tahoma" w:cs="Tahoma"/>
        </w:rPr>
        <w:t>О</w:t>
      </w:r>
      <w:r>
        <w:rPr>
          <w:rFonts w:ascii="Tahoma" w:hAnsi="Tahoma" w:cs="Tahoma"/>
        </w:rPr>
        <w:t>бщем собрании</w:t>
      </w:r>
      <w:r w:rsidR="004976A2" w:rsidRPr="00E57170">
        <w:rPr>
          <w:rFonts w:ascii="Tahoma" w:hAnsi="Tahoma" w:cs="Tahoma"/>
        </w:rPr>
        <w:t xml:space="preserve"> акционеров осуществляет ведение собрания, в том числе</w:t>
      </w:r>
      <w:r w:rsidR="009D42B4" w:rsidRPr="00E57170">
        <w:rPr>
          <w:rFonts w:ascii="Tahoma" w:hAnsi="Tahoma" w:cs="Tahoma"/>
        </w:rPr>
        <w:t>:</w:t>
      </w:r>
    </w:p>
    <w:p w14:paraId="7C24C2D7" w14:textId="77777777" w:rsidR="004976A2" w:rsidRPr="00E57170" w:rsidRDefault="004976A2" w:rsidP="00653BCD">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 xml:space="preserve">объявляет об открытии и закрытии собрания, </w:t>
      </w:r>
    </w:p>
    <w:p w14:paraId="2953B010" w14:textId="77777777" w:rsidR="004976A2" w:rsidRPr="00E57170" w:rsidRDefault="004976A2" w:rsidP="00653BCD">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объявляет лиц, представляющих информацию по вопросам повестки дня,</w:t>
      </w:r>
    </w:p>
    <w:p w14:paraId="0A961654" w14:textId="77777777" w:rsidR="004976A2" w:rsidRDefault="004976A2" w:rsidP="00653BCD">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контролирует ход обсуждения вопросов повестки дня,</w:t>
      </w:r>
    </w:p>
    <w:p w14:paraId="3AE3570D" w14:textId="77777777" w:rsidR="00DB18F7" w:rsidRDefault="00DB18F7" w:rsidP="00653BCD">
      <w:pPr>
        <w:pStyle w:val="a3"/>
        <w:numPr>
          <w:ilvl w:val="0"/>
          <w:numId w:val="43"/>
        </w:numPr>
        <w:tabs>
          <w:tab w:val="clear" w:pos="1440"/>
          <w:tab w:val="left" w:pos="1134"/>
          <w:tab w:val="num" w:pos="1701"/>
        </w:tabs>
        <w:ind w:left="0" w:firstLine="567"/>
        <w:jc w:val="both"/>
        <w:rPr>
          <w:rFonts w:ascii="Tahoma" w:hAnsi="Tahoma" w:cs="Tahoma"/>
          <w:sz w:val="20"/>
        </w:rPr>
      </w:pPr>
      <w:r w:rsidRPr="00DB18F7">
        <w:rPr>
          <w:rFonts w:ascii="Tahoma" w:hAnsi="Tahoma" w:cs="Tahoma"/>
          <w:sz w:val="20"/>
        </w:rPr>
        <w:t>обеспечивает с</w:t>
      </w:r>
      <w:r>
        <w:rPr>
          <w:rFonts w:ascii="Tahoma" w:hAnsi="Tahoma" w:cs="Tahoma"/>
          <w:sz w:val="20"/>
        </w:rPr>
        <w:t>облюдение повестки дня собрания,</w:t>
      </w:r>
    </w:p>
    <w:p w14:paraId="3E8F72F4" w14:textId="77777777" w:rsidR="00DB18F7" w:rsidRPr="00DB18F7" w:rsidRDefault="00DB18F7" w:rsidP="00653BCD">
      <w:pPr>
        <w:pStyle w:val="a3"/>
        <w:numPr>
          <w:ilvl w:val="0"/>
          <w:numId w:val="43"/>
        </w:numPr>
        <w:tabs>
          <w:tab w:val="clear" w:pos="1440"/>
          <w:tab w:val="left" w:pos="1134"/>
          <w:tab w:val="num" w:pos="1701"/>
        </w:tabs>
        <w:ind w:left="0" w:firstLine="567"/>
        <w:jc w:val="both"/>
        <w:rPr>
          <w:rFonts w:ascii="Tahoma" w:hAnsi="Tahoma" w:cs="Tahoma"/>
          <w:sz w:val="20"/>
        </w:rPr>
      </w:pPr>
      <w:r w:rsidRPr="00DB18F7">
        <w:rPr>
          <w:rFonts w:ascii="Tahoma" w:hAnsi="Tahoma" w:cs="Tahoma"/>
          <w:sz w:val="20"/>
        </w:rPr>
        <w:t>обеспечивает соблюдение порядка ведения собрания</w:t>
      </w:r>
      <w:r w:rsidRPr="00DB18F7">
        <w:rPr>
          <w:rFonts w:ascii="Tahoma" w:hAnsi="Tahoma" w:cs="Tahoma"/>
          <w:sz w:val="20"/>
          <w:lang w:val="ru-RU"/>
        </w:rPr>
        <w:t>,</w:t>
      </w:r>
    </w:p>
    <w:p w14:paraId="2039BD54" w14:textId="77777777" w:rsidR="004976A2" w:rsidRPr="00E57170" w:rsidRDefault="004976A2" w:rsidP="00653BCD">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выполняет иные функции, предусмотренные настоящим Положением.</w:t>
      </w:r>
    </w:p>
    <w:p w14:paraId="62210C51" w14:textId="77777777" w:rsidR="004976A2" w:rsidRPr="00E57170" w:rsidRDefault="004976A2" w:rsidP="00653BCD">
      <w:pPr>
        <w:widowControl w:val="0"/>
        <w:numPr>
          <w:ilvl w:val="1"/>
          <w:numId w:val="10"/>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Для участия в ведении </w:t>
      </w:r>
      <w:r w:rsidR="00E9030F" w:rsidRPr="00E57170">
        <w:rPr>
          <w:rFonts w:ascii="Tahoma" w:hAnsi="Tahoma" w:cs="Tahoma"/>
        </w:rPr>
        <w:t>Общего собрания</w:t>
      </w:r>
      <w:r w:rsidRPr="00E57170">
        <w:rPr>
          <w:rFonts w:ascii="Tahoma" w:hAnsi="Tahoma" w:cs="Tahoma"/>
        </w:rPr>
        <w:t xml:space="preserve"> акционеров, проводимого в форме собрания, по решению Председателя собрания может быть образован Президиум </w:t>
      </w:r>
      <w:r w:rsidR="00E9030F" w:rsidRPr="00E57170">
        <w:rPr>
          <w:rFonts w:ascii="Tahoma" w:hAnsi="Tahoma" w:cs="Tahoma"/>
        </w:rPr>
        <w:t>Общего собрания</w:t>
      </w:r>
      <w:r w:rsidR="00653BCD">
        <w:rPr>
          <w:rFonts w:ascii="Tahoma" w:hAnsi="Tahoma" w:cs="Tahoma"/>
        </w:rPr>
        <w:t xml:space="preserve"> акционеров.</w:t>
      </w:r>
    </w:p>
    <w:p w14:paraId="28E2603C" w14:textId="77777777" w:rsidR="004976A2" w:rsidRPr="00E57170" w:rsidRDefault="004976A2" w:rsidP="00653BCD">
      <w:pPr>
        <w:pStyle w:val="20"/>
        <w:tabs>
          <w:tab w:val="left" w:pos="1134"/>
          <w:tab w:val="left" w:pos="1276"/>
        </w:tabs>
        <w:ind w:firstLine="567"/>
        <w:rPr>
          <w:rFonts w:ascii="Tahoma" w:hAnsi="Tahoma" w:cs="Tahoma"/>
          <w:sz w:val="20"/>
        </w:rPr>
      </w:pPr>
      <w:r w:rsidRPr="00E57170">
        <w:rPr>
          <w:rFonts w:ascii="Tahoma" w:hAnsi="Tahoma" w:cs="Tahoma"/>
          <w:sz w:val="20"/>
        </w:rPr>
        <w:t xml:space="preserve">Председатель и члены Президиума </w:t>
      </w:r>
      <w:r w:rsidR="00A64446" w:rsidRPr="00E57170">
        <w:rPr>
          <w:rFonts w:ascii="Tahoma" w:hAnsi="Tahoma" w:cs="Tahoma"/>
          <w:sz w:val="20"/>
        </w:rPr>
        <w:t xml:space="preserve">Общего </w:t>
      </w:r>
      <w:r w:rsidRPr="00E57170">
        <w:rPr>
          <w:rFonts w:ascii="Tahoma" w:hAnsi="Tahoma" w:cs="Tahoma"/>
          <w:sz w:val="20"/>
        </w:rPr>
        <w:t>собрания</w:t>
      </w:r>
      <w:r w:rsidR="00A64446" w:rsidRPr="00E57170">
        <w:rPr>
          <w:rFonts w:ascii="Tahoma" w:hAnsi="Tahoma" w:cs="Tahoma"/>
          <w:sz w:val="20"/>
        </w:rPr>
        <w:t xml:space="preserve"> акционеров</w:t>
      </w:r>
      <w:r w:rsidRPr="00E57170">
        <w:rPr>
          <w:rFonts w:ascii="Tahoma" w:hAnsi="Tahoma" w:cs="Tahoma"/>
          <w:sz w:val="20"/>
        </w:rPr>
        <w:t xml:space="preserve"> осуществляют совместное ведение </w:t>
      </w:r>
      <w:r w:rsidR="00E9030F" w:rsidRPr="00E57170">
        <w:rPr>
          <w:rFonts w:ascii="Tahoma" w:hAnsi="Tahoma" w:cs="Tahoma"/>
          <w:sz w:val="20"/>
        </w:rPr>
        <w:t>Общего собрания</w:t>
      </w:r>
      <w:r w:rsidRPr="00E57170">
        <w:rPr>
          <w:rFonts w:ascii="Tahoma" w:hAnsi="Tahoma" w:cs="Tahoma"/>
          <w:sz w:val="20"/>
        </w:rPr>
        <w:t xml:space="preserve"> акционеров и выполняют функции, предусмотренные подпунктами 1 – 3 п</w:t>
      </w:r>
      <w:r w:rsidR="00653BCD">
        <w:rPr>
          <w:rFonts w:ascii="Tahoma" w:hAnsi="Tahoma" w:cs="Tahoma"/>
          <w:sz w:val="20"/>
        </w:rPr>
        <w:t>.</w:t>
      </w:r>
      <w:r w:rsidR="00311589" w:rsidRPr="00E57170">
        <w:rPr>
          <w:rFonts w:ascii="Tahoma" w:hAnsi="Tahoma" w:cs="Tahoma"/>
          <w:sz w:val="20"/>
        </w:rPr>
        <w:t>8</w:t>
      </w:r>
      <w:r w:rsidRPr="00E57170">
        <w:rPr>
          <w:rFonts w:ascii="Tahoma" w:hAnsi="Tahoma" w:cs="Tahoma"/>
          <w:sz w:val="20"/>
        </w:rPr>
        <w:t>.</w:t>
      </w:r>
      <w:r w:rsidR="00B10E6C" w:rsidRPr="00E57170">
        <w:rPr>
          <w:rFonts w:ascii="Tahoma" w:hAnsi="Tahoma" w:cs="Tahoma"/>
          <w:sz w:val="20"/>
        </w:rPr>
        <w:t>2</w:t>
      </w:r>
      <w:r w:rsidRPr="00E57170">
        <w:rPr>
          <w:rFonts w:ascii="Tahoma" w:hAnsi="Tahoma" w:cs="Tahoma"/>
          <w:sz w:val="20"/>
        </w:rPr>
        <w:t xml:space="preserve"> настоящего Положения.</w:t>
      </w:r>
    </w:p>
    <w:p w14:paraId="0F92AB5A" w14:textId="77777777" w:rsidR="004976A2" w:rsidRPr="00E57170" w:rsidRDefault="00B10E6C" w:rsidP="00653BCD">
      <w:pPr>
        <w:widowControl w:val="0"/>
        <w:numPr>
          <w:ilvl w:val="1"/>
          <w:numId w:val="10"/>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Секретарем Общего собрания акционеров является секретарь Совета директоров Общества (Корпоративный секретарь Общества), если иное решение не примет Совет директоров </w:t>
      </w:r>
      <w:r w:rsidRPr="00E57170">
        <w:rPr>
          <w:rFonts w:ascii="Tahoma" w:hAnsi="Tahoma" w:cs="Tahoma"/>
        </w:rPr>
        <w:lastRenderedPageBreak/>
        <w:t xml:space="preserve">Общества при подготовке к </w:t>
      </w:r>
      <w:r w:rsidR="00977333" w:rsidRPr="00E57170">
        <w:rPr>
          <w:rFonts w:ascii="Tahoma" w:hAnsi="Tahoma" w:cs="Tahoma"/>
        </w:rPr>
        <w:t xml:space="preserve">Общему </w:t>
      </w:r>
      <w:r w:rsidRPr="00E57170">
        <w:rPr>
          <w:rFonts w:ascii="Tahoma" w:hAnsi="Tahoma" w:cs="Tahoma"/>
        </w:rPr>
        <w:t>собранию</w:t>
      </w:r>
      <w:r w:rsidR="00977333" w:rsidRPr="00E57170">
        <w:rPr>
          <w:rFonts w:ascii="Tahoma" w:hAnsi="Tahoma" w:cs="Tahoma"/>
        </w:rPr>
        <w:t xml:space="preserve"> акционеров Общества</w:t>
      </w:r>
      <w:r w:rsidRPr="00E57170">
        <w:rPr>
          <w:rFonts w:ascii="Tahoma" w:hAnsi="Tahoma" w:cs="Tahoma"/>
        </w:rPr>
        <w:t>.</w:t>
      </w:r>
    </w:p>
    <w:p w14:paraId="08C44F1A" w14:textId="77777777" w:rsidR="00B10E6C" w:rsidRPr="00E57170" w:rsidRDefault="00B10E6C" w:rsidP="00653BCD">
      <w:pPr>
        <w:widowControl w:val="0"/>
        <w:numPr>
          <w:ilvl w:val="1"/>
          <w:numId w:val="10"/>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Секретарь Общего собрания</w:t>
      </w:r>
      <w:r w:rsidR="009520B7" w:rsidRPr="00E57170">
        <w:rPr>
          <w:rFonts w:ascii="Tahoma" w:hAnsi="Tahoma" w:cs="Tahoma"/>
        </w:rPr>
        <w:t xml:space="preserve"> акционеров</w:t>
      </w:r>
      <w:r w:rsidR="00977333" w:rsidRPr="00E57170">
        <w:rPr>
          <w:rFonts w:ascii="Tahoma" w:hAnsi="Tahoma" w:cs="Tahoma"/>
        </w:rPr>
        <w:t xml:space="preserve"> Общества</w:t>
      </w:r>
      <w:r w:rsidRPr="00E57170">
        <w:rPr>
          <w:rFonts w:ascii="Tahoma" w:hAnsi="Tahoma" w:cs="Tahoma"/>
        </w:rPr>
        <w:t>:</w:t>
      </w:r>
    </w:p>
    <w:p w14:paraId="6E1B3CC8" w14:textId="77777777" w:rsidR="00B10E6C" w:rsidRPr="00E57170" w:rsidRDefault="00B10E6C" w:rsidP="00653BCD">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ведет и составляет протокол Общего собрания</w:t>
      </w:r>
      <w:r w:rsidR="00977333" w:rsidRPr="00E57170">
        <w:rPr>
          <w:rFonts w:ascii="Tahoma" w:hAnsi="Tahoma" w:cs="Tahoma"/>
          <w:sz w:val="20"/>
        </w:rPr>
        <w:t xml:space="preserve"> акционеров</w:t>
      </w:r>
      <w:r w:rsidRPr="00E57170">
        <w:rPr>
          <w:rFonts w:ascii="Tahoma" w:hAnsi="Tahoma" w:cs="Tahoma"/>
          <w:sz w:val="20"/>
        </w:rPr>
        <w:t>;</w:t>
      </w:r>
    </w:p>
    <w:p w14:paraId="25F7C888" w14:textId="77777777" w:rsidR="00B10E6C" w:rsidRPr="00E57170" w:rsidRDefault="00B10E6C" w:rsidP="00653BCD">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вносит в протокол информацию обо всех выступлениях;</w:t>
      </w:r>
    </w:p>
    <w:p w14:paraId="2DD4D742" w14:textId="77777777" w:rsidR="00B10E6C" w:rsidRPr="00E57170" w:rsidRDefault="00B10E6C" w:rsidP="00653BCD">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ведет запись лиц, желающих принять участие в обсуждении вопросов повестки дня Общего собрания</w:t>
      </w:r>
      <w:r w:rsidR="00977333" w:rsidRPr="00E57170">
        <w:rPr>
          <w:rFonts w:ascii="Tahoma" w:hAnsi="Tahoma" w:cs="Tahoma"/>
          <w:sz w:val="20"/>
        </w:rPr>
        <w:t xml:space="preserve"> акционеров</w:t>
      </w:r>
      <w:r w:rsidRPr="00E57170">
        <w:rPr>
          <w:rFonts w:ascii="Tahoma" w:hAnsi="Tahoma" w:cs="Tahoma"/>
          <w:sz w:val="20"/>
        </w:rPr>
        <w:t>;</w:t>
      </w:r>
    </w:p>
    <w:p w14:paraId="5952CE40" w14:textId="77777777" w:rsidR="00B10E6C" w:rsidRPr="00E57170" w:rsidRDefault="00B10E6C" w:rsidP="00653BCD">
      <w:pPr>
        <w:pStyle w:val="a3"/>
        <w:widowControl w:val="0"/>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принимает письменные вопросы от акционеров (их представителей) и передает их Председателю Общего собрания</w:t>
      </w:r>
      <w:r w:rsidR="00977333" w:rsidRPr="00E57170">
        <w:rPr>
          <w:rFonts w:ascii="Tahoma" w:hAnsi="Tahoma" w:cs="Tahoma"/>
          <w:sz w:val="20"/>
        </w:rPr>
        <w:t xml:space="preserve"> акционеров</w:t>
      </w:r>
      <w:r w:rsidRPr="00E57170">
        <w:rPr>
          <w:rFonts w:ascii="Tahoma" w:hAnsi="Tahoma" w:cs="Tahoma"/>
          <w:sz w:val="20"/>
        </w:rPr>
        <w:t>;</w:t>
      </w:r>
    </w:p>
    <w:p w14:paraId="58BF4DD5" w14:textId="77777777" w:rsidR="00B10E6C" w:rsidRPr="00E57170" w:rsidRDefault="00B10E6C" w:rsidP="00653BCD">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осуществляет иные функции, предусмотренные настоящим Положением.</w:t>
      </w:r>
    </w:p>
    <w:p w14:paraId="3E19C363" w14:textId="77777777" w:rsidR="00722470" w:rsidRPr="00E57170" w:rsidRDefault="007756B9" w:rsidP="00653BCD">
      <w:pPr>
        <w:widowControl w:val="0"/>
        <w:numPr>
          <w:ilvl w:val="1"/>
          <w:numId w:val="10"/>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Регистратор</w:t>
      </w:r>
      <w:r w:rsidR="00B10E6C" w:rsidRPr="00E57170">
        <w:rPr>
          <w:rFonts w:ascii="Tahoma" w:hAnsi="Tahoma" w:cs="Tahoma"/>
        </w:rPr>
        <w:t xml:space="preserve"> проверяет полномочия и регистрирует лиц, участвующих в </w:t>
      </w:r>
      <w:r w:rsidR="001C22B1" w:rsidRPr="00E57170">
        <w:rPr>
          <w:rFonts w:ascii="Tahoma" w:hAnsi="Tahoma" w:cs="Tahoma"/>
        </w:rPr>
        <w:t>Общем собрании акционеров</w:t>
      </w:r>
      <w:r w:rsidR="00B10E6C" w:rsidRPr="00E57170">
        <w:rPr>
          <w:rFonts w:ascii="Tahoma" w:hAnsi="Tahoma" w:cs="Tahoma"/>
        </w:rPr>
        <w:t xml:space="preserve">, определяет кворум </w:t>
      </w:r>
      <w:r w:rsidRPr="00E57170">
        <w:rPr>
          <w:rFonts w:ascii="Tahoma" w:hAnsi="Tahoma" w:cs="Tahoma"/>
        </w:rPr>
        <w:t>О</w:t>
      </w:r>
      <w:r w:rsidR="00B10E6C" w:rsidRPr="00E57170">
        <w:rPr>
          <w:rFonts w:ascii="Tahoma" w:hAnsi="Tahoma" w:cs="Tahoma"/>
        </w:rPr>
        <w:t xml:space="preserve">бщего собрания акционеров, разъясняет вопросы, возникающие в связи с реализацией акционерами (их представителями) права голоса на </w:t>
      </w:r>
      <w:r w:rsidRPr="00E57170">
        <w:rPr>
          <w:rFonts w:ascii="Tahoma" w:hAnsi="Tahoma" w:cs="Tahoma"/>
        </w:rPr>
        <w:t>О</w:t>
      </w:r>
      <w:r w:rsidR="00B10E6C" w:rsidRPr="00E57170">
        <w:rPr>
          <w:rFonts w:ascii="Tahoma" w:hAnsi="Tahoma" w:cs="Tahoma"/>
        </w:rPr>
        <w:t>бщем собрании</w:t>
      </w:r>
      <w:r w:rsidR="00977333" w:rsidRPr="00E57170">
        <w:rPr>
          <w:rFonts w:ascii="Tahoma" w:hAnsi="Tahoma" w:cs="Tahoma"/>
        </w:rPr>
        <w:t xml:space="preserve"> акционеров</w:t>
      </w:r>
      <w:r w:rsidR="00B10E6C" w:rsidRPr="00E57170">
        <w:rPr>
          <w:rFonts w:ascii="Tahoma" w:hAnsi="Tahoma" w:cs="Tahoma"/>
        </w:rPr>
        <w:t xml:space="preserve">,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 выполняет иные функции, предусмотренные настоящим Положением. </w:t>
      </w:r>
    </w:p>
    <w:p w14:paraId="7D699317" w14:textId="77777777" w:rsidR="004976A2" w:rsidRPr="00E57170" w:rsidRDefault="004976A2" w:rsidP="00653BCD">
      <w:pPr>
        <w:numPr>
          <w:ilvl w:val="1"/>
          <w:numId w:val="4"/>
        </w:numPr>
        <w:tabs>
          <w:tab w:val="clear" w:pos="1440"/>
          <w:tab w:val="num" w:pos="284"/>
          <w:tab w:val="left" w:pos="1134"/>
          <w:tab w:val="left" w:pos="1276"/>
        </w:tabs>
        <w:spacing w:before="360" w:after="120"/>
        <w:ind w:left="0" w:firstLine="0"/>
        <w:jc w:val="center"/>
        <w:rPr>
          <w:rFonts w:ascii="Tahoma" w:hAnsi="Tahoma" w:cs="Tahoma"/>
          <w:b/>
        </w:rPr>
      </w:pPr>
      <w:r w:rsidRPr="00E57170">
        <w:rPr>
          <w:rFonts w:ascii="Tahoma" w:hAnsi="Tahoma" w:cs="Tahoma"/>
          <w:b/>
        </w:rPr>
        <w:t>П</w:t>
      </w:r>
      <w:r w:rsidR="00653BCD">
        <w:rPr>
          <w:rFonts w:ascii="Tahoma" w:hAnsi="Tahoma" w:cs="Tahoma"/>
          <w:b/>
        </w:rPr>
        <w:t>орядок ведения общего собрания акционеров и голосования по вопросам повестки дня общего собрания акционеров, проводимого в форме собрания</w:t>
      </w:r>
    </w:p>
    <w:p w14:paraId="563CC94C" w14:textId="77777777" w:rsidR="00546885" w:rsidRPr="00E57170" w:rsidRDefault="00546885" w:rsidP="00653BCD">
      <w:pPr>
        <w:widowControl w:val="0"/>
        <w:numPr>
          <w:ilvl w:val="1"/>
          <w:numId w:val="15"/>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Регистрации для участия в Общем собрании акционеров Общества подлежат лица (их представители), включенные в список лиц, имеющих право на участие в Общем собрании акционеров, за исключением лиц (их представителей), бюллетени которых получены не позднее двух дней до даты проведения собрания. Лица (представители), имеющие право на участие в собрании, бюллетени которых получены не позднее двух дней до даты проведения собрания, вправе присутствовать на собрании.</w:t>
      </w:r>
    </w:p>
    <w:p w14:paraId="750350D5" w14:textId="77777777" w:rsidR="00546885" w:rsidRPr="00E57170" w:rsidRDefault="00546885" w:rsidP="00653BCD">
      <w:pPr>
        <w:tabs>
          <w:tab w:val="left" w:pos="1134"/>
          <w:tab w:val="left" w:pos="1276"/>
        </w:tabs>
        <w:ind w:firstLine="567"/>
        <w:jc w:val="both"/>
        <w:rPr>
          <w:rFonts w:ascii="Tahoma" w:hAnsi="Tahoma" w:cs="Tahoma"/>
        </w:rPr>
      </w:pPr>
      <w:r w:rsidRPr="00E57170">
        <w:rPr>
          <w:rFonts w:ascii="Tahoma" w:hAnsi="Tahoma" w:cs="Tahoma"/>
        </w:rPr>
        <w:t xml:space="preserve">В случае если до регистрации представителя лица, имеющего право на участие в собрании, Обществом или регистратором Общества, выполняющим функции счетной комиссии, получено извещение о замене (отзыве) представителя, лицо, имеющее право на участие в собрании (в том числе новый представитель, действующий на основании доверенности на голосование) подлежит регистрации для участия в собрании. </w:t>
      </w:r>
    </w:p>
    <w:p w14:paraId="1B40EE9F" w14:textId="77777777" w:rsidR="00546885" w:rsidRPr="00E57170" w:rsidRDefault="00546885" w:rsidP="00653BCD">
      <w:pPr>
        <w:tabs>
          <w:tab w:val="left" w:pos="1134"/>
          <w:tab w:val="left" w:pos="1276"/>
        </w:tabs>
        <w:ind w:firstLine="567"/>
        <w:jc w:val="both"/>
        <w:rPr>
          <w:rFonts w:ascii="Tahoma" w:hAnsi="Tahoma" w:cs="Tahoma"/>
        </w:rPr>
      </w:pPr>
      <w:r w:rsidRPr="00E57170">
        <w:rPr>
          <w:rFonts w:ascii="Tahoma" w:hAnsi="Tahoma" w:cs="Tahoma"/>
        </w:rPr>
        <w:t>Приобретатели акций, переданных после даты составления списка лиц, имеющих право на участие в Общем собрании акционеров, подлежат регистрации для участия в собрании, если в отношении таких акций лицом, включенным в список лиц, имеющих право на участие в собрании, приобретателям выданы доверенности на голосование.</w:t>
      </w:r>
    </w:p>
    <w:p w14:paraId="250F0B53" w14:textId="77777777" w:rsidR="004E2258" w:rsidRPr="00E57170" w:rsidRDefault="00FE6900" w:rsidP="00653BCD">
      <w:pPr>
        <w:tabs>
          <w:tab w:val="left" w:pos="1134"/>
          <w:tab w:val="left" w:pos="1276"/>
        </w:tabs>
        <w:ind w:firstLine="567"/>
        <w:jc w:val="both"/>
        <w:rPr>
          <w:rFonts w:ascii="Tahoma" w:hAnsi="Tahoma" w:cs="Tahoma"/>
        </w:rPr>
      </w:pPr>
      <w:r w:rsidRPr="00E57170">
        <w:rPr>
          <w:rFonts w:ascii="Tahoma" w:hAnsi="Tahoma" w:cs="Tahoma"/>
        </w:rPr>
        <w:t xml:space="preserve">Список лиц, имеющих право на участие в Общем собрании акционеров, </w:t>
      </w:r>
      <w:r w:rsidR="00696DC7" w:rsidRPr="00E57170">
        <w:rPr>
          <w:rFonts w:ascii="Tahoma" w:hAnsi="Tahoma" w:cs="Tahoma"/>
        </w:rPr>
        <w:t xml:space="preserve">за исключением информации о волеизъявлении таких лиц, </w:t>
      </w:r>
      <w:r w:rsidRPr="00E57170">
        <w:rPr>
          <w:rFonts w:ascii="Tahoma" w:hAnsi="Tahoma" w:cs="Tahoma"/>
        </w:rPr>
        <w:t xml:space="preserve">предоставляется Обществом для ознакомления по требованию лиц, включенных в этот список и обладающих не менее чем 1 </w:t>
      </w:r>
      <w:r w:rsidR="00653BCD">
        <w:rPr>
          <w:rFonts w:ascii="Tahoma" w:hAnsi="Tahoma" w:cs="Tahoma"/>
        </w:rPr>
        <w:t xml:space="preserve">(Один) </w:t>
      </w:r>
      <w:r w:rsidRPr="00E57170">
        <w:rPr>
          <w:rFonts w:ascii="Tahoma" w:hAnsi="Tahoma" w:cs="Tahoma"/>
        </w:rPr>
        <w:t>процентом голосов</w:t>
      </w:r>
      <w:r w:rsidR="00696DC7" w:rsidRPr="00E57170">
        <w:rPr>
          <w:rFonts w:ascii="Tahoma" w:hAnsi="Tahoma" w:cs="Tahoma"/>
        </w:rPr>
        <w:t>, начиная с даты получения такого списка Обществом.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r w:rsidRPr="00E57170">
        <w:rPr>
          <w:rFonts w:ascii="Tahoma" w:hAnsi="Tahoma" w:cs="Tahoma"/>
        </w:rPr>
        <w:t>.</w:t>
      </w:r>
    </w:p>
    <w:p w14:paraId="4D324685" w14:textId="77777777" w:rsidR="004976A2" w:rsidRPr="00E57170" w:rsidRDefault="004976A2" w:rsidP="00653BCD">
      <w:pPr>
        <w:widowControl w:val="0"/>
        <w:numPr>
          <w:ilvl w:val="1"/>
          <w:numId w:val="15"/>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Общее собрание</w:t>
      </w:r>
      <w:r w:rsidR="00835F66" w:rsidRPr="00E57170">
        <w:rPr>
          <w:rFonts w:ascii="Tahoma" w:hAnsi="Tahoma" w:cs="Tahoma"/>
        </w:rPr>
        <w:t xml:space="preserve"> акционеров</w:t>
      </w:r>
      <w:r w:rsidRPr="00E57170">
        <w:rPr>
          <w:rFonts w:ascii="Tahoma" w:hAnsi="Tahoma" w:cs="Tahoma"/>
        </w:rPr>
        <w:t xml:space="preserve">, проводимое в форме собрания, открывается, если ко времени начала его проведения имеется кворум хотя бы по одному из вопросов, включенных в повестку дня </w:t>
      </w:r>
      <w:r w:rsidR="00E9030F" w:rsidRPr="00E57170">
        <w:rPr>
          <w:rFonts w:ascii="Tahoma" w:hAnsi="Tahoma" w:cs="Tahoma"/>
        </w:rPr>
        <w:t>Общего собрания</w:t>
      </w:r>
      <w:r w:rsidR="00835F66" w:rsidRPr="00E57170">
        <w:rPr>
          <w:rFonts w:ascii="Tahoma" w:hAnsi="Tahoma" w:cs="Tahoma"/>
        </w:rPr>
        <w:t xml:space="preserve"> акционеров</w:t>
      </w:r>
      <w:r w:rsidRPr="00E57170">
        <w:rPr>
          <w:rFonts w:ascii="Tahoma" w:hAnsi="Tahoma" w:cs="Tahoma"/>
        </w:rPr>
        <w:t xml:space="preserve">. Регистрация лиц, имеющих право на участие в </w:t>
      </w:r>
      <w:r w:rsidR="00835F66" w:rsidRPr="00E57170">
        <w:rPr>
          <w:rFonts w:ascii="Tahoma" w:hAnsi="Tahoma" w:cs="Tahoma"/>
        </w:rPr>
        <w:t>О</w:t>
      </w:r>
      <w:r w:rsidRPr="00E57170">
        <w:rPr>
          <w:rFonts w:ascii="Tahoma" w:hAnsi="Tahoma" w:cs="Tahoma"/>
        </w:rPr>
        <w:t>бщем собрании</w:t>
      </w:r>
      <w:r w:rsidR="00835F66" w:rsidRPr="00E57170">
        <w:rPr>
          <w:rFonts w:ascii="Tahoma" w:hAnsi="Tahoma" w:cs="Tahoma"/>
        </w:rPr>
        <w:t xml:space="preserve"> акционеров</w:t>
      </w:r>
      <w:r w:rsidRPr="00E57170">
        <w:rPr>
          <w:rFonts w:ascii="Tahoma" w:hAnsi="Tahoma" w:cs="Tahoma"/>
        </w:rPr>
        <w:t xml:space="preserve">, не зарегистрировавшихся для участия в </w:t>
      </w:r>
      <w:r w:rsidR="00835F66" w:rsidRPr="00E57170">
        <w:rPr>
          <w:rFonts w:ascii="Tahoma" w:hAnsi="Tahoma" w:cs="Tahoma"/>
        </w:rPr>
        <w:t>О</w:t>
      </w:r>
      <w:r w:rsidRPr="00E57170">
        <w:rPr>
          <w:rFonts w:ascii="Tahoma" w:hAnsi="Tahoma" w:cs="Tahoma"/>
        </w:rPr>
        <w:t>бщем собрании</w:t>
      </w:r>
      <w:r w:rsidR="00835F66" w:rsidRPr="00E57170">
        <w:rPr>
          <w:rFonts w:ascii="Tahoma" w:hAnsi="Tahoma" w:cs="Tahoma"/>
        </w:rPr>
        <w:t xml:space="preserve"> акционеров</w:t>
      </w:r>
      <w:r w:rsidRPr="00E57170">
        <w:rPr>
          <w:rFonts w:ascii="Tahoma" w:hAnsi="Tahoma" w:cs="Tahoma"/>
        </w:rPr>
        <w:t xml:space="preserve"> до его открытия, оканчивается в момент завершения обсуждения последнего вопроса повестки дня </w:t>
      </w:r>
      <w:r w:rsidR="00E9030F" w:rsidRPr="00E57170">
        <w:rPr>
          <w:rFonts w:ascii="Tahoma" w:hAnsi="Tahoma" w:cs="Tahoma"/>
        </w:rPr>
        <w:t>Общего собрания</w:t>
      </w:r>
      <w:r w:rsidR="00835F66" w:rsidRPr="00E57170">
        <w:rPr>
          <w:rFonts w:ascii="Tahoma" w:hAnsi="Tahoma" w:cs="Tahoma"/>
        </w:rPr>
        <w:t xml:space="preserve"> акционеров</w:t>
      </w:r>
      <w:r w:rsidRPr="00E57170">
        <w:rPr>
          <w:rFonts w:ascii="Tahoma" w:hAnsi="Tahoma" w:cs="Tahoma"/>
        </w:rPr>
        <w:t>, по которому имеется кворум.</w:t>
      </w:r>
    </w:p>
    <w:p w14:paraId="1CC82E37" w14:textId="77777777" w:rsidR="004976A2" w:rsidRPr="00E57170" w:rsidRDefault="004976A2" w:rsidP="00653BCD">
      <w:pPr>
        <w:widowControl w:val="0"/>
        <w:numPr>
          <w:ilvl w:val="1"/>
          <w:numId w:val="15"/>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В случае, если ко времени начала проведения </w:t>
      </w:r>
      <w:r w:rsidR="00E9030F" w:rsidRPr="00E57170">
        <w:rPr>
          <w:rFonts w:ascii="Tahoma" w:hAnsi="Tahoma" w:cs="Tahoma"/>
        </w:rPr>
        <w:t>Общего собрания</w:t>
      </w:r>
      <w:r w:rsidRPr="00E57170">
        <w:rPr>
          <w:rFonts w:ascii="Tahoma" w:hAnsi="Tahoma" w:cs="Tahoma"/>
        </w:rPr>
        <w:t xml:space="preserve"> акционеров нет кворума ни по одному из вопросов, включенных в повестку дня, </w:t>
      </w:r>
      <w:r w:rsidR="00835F66" w:rsidRPr="00E57170">
        <w:rPr>
          <w:rFonts w:ascii="Tahoma" w:hAnsi="Tahoma" w:cs="Tahoma"/>
        </w:rPr>
        <w:t>регистратор Общества</w:t>
      </w:r>
      <w:r w:rsidR="00101F51" w:rsidRPr="00E57170">
        <w:rPr>
          <w:rFonts w:ascii="Tahoma" w:hAnsi="Tahoma" w:cs="Tahoma"/>
        </w:rPr>
        <w:t>,</w:t>
      </w:r>
      <w:r w:rsidRPr="00E57170">
        <w:rPr>
          <w:rFonts w:ascii="Tahoma" w:hAnsi="Tahoma" w:cs="Tahoma"/>
        </w:rPr>
        <w:t xml:space="preserve"> выполняющи</w:t>
      </w:r>
      <w:r w:rsidR="00AC4678" w:rsidRPr="00E57170">
        <w:rPr>
          <w:rFonts w:ascii="Tahoma" w:hAnsi="Tahoma" w:cs="Tahoma"/>
        </w:rPr>
        <w:t>й</w:t>
      </w:r>
      <w:r w:rsidRPr="00E57170">
        <w:rPr>
          <w:rFonts w:ascii="Tahoma" w:hAnsi="Tahoma" w:cs="Tahoma"/>
        </w:rPr>
        <w:t xml:space="preserve"> функции счетной комиссии, уведомля</w:t>
      </w:r>
      <w:r w:rsidR="00101F51" w:rsidRPr="00E57170">
        <w:rPr>
          <w:rFonts w:ascii="Tahoma" w:hAnsi="Tahoma" w:cs="Tahoma"/>
        </w:rPr>
        <w:t>ю</w:t>
      </w:r>
      <w:r w:rsidRPr="00E57170">
        <w:rPr>
          <w:rFonts w:ascii="Tahoma" w:hAnsi="Tahoma" w:cs="Tahoma"/>
        </w:rPr>
        <w:t xml:space="preserve">т об этом Председателя </w:t>
      </w:r>
      <w:r w:rsidR="00E9030F" w:rsidRPr="00E57170">
        <w:rPr>
          <w:rFonts w:ascii="Tahoma" w:hAnsi="Tahoma" w:cs="Tahoma"/>
        </w:rPr>
        <w:t>Общего собрания</w:t>
      </w:r>
      <w:r w:rsidRPr="00E57170">
        <w:rPr>
          <w:rFonts w:ascii="Tahoma" w:hAnsi="Tahoma" w:cs="Tahoma"/>
        </w:rPr>
        <w:t xml:space="preserve"> акционеров. Председатель собрания принимает решение о сроке переноса открытия </w:t>
      </w:r>
      <w:r w:rsidR="00E9030F" w:rsidRPr="00E57170">
        <w:rPr>
          <w:rFonts w:ascii="Tahoma" w:hAnsi="Tahoma" w:cs="Tahoma"/>
        </w:rPr>
        <w:t>Общего собрания</w:t>
      </w:r>
      <w:r w:rsidRPr="00E57170">
        <w:rPr>
          <w:rFonts w:ascii="Tahoma" w:hAnsi="Tahoma" w:cs="Tahoma"/>
        </w:rPr>
        <w:t xml:space="preserve"> акционеров. При этом открытие </w:t>
      </w:r>
      <w:r w:rsidR="00E9030F" w:rsidRPr="00E57170">
        <w:rPr>
          <w:rFonts w:ascii="Tahoma" w:hAnsi="Tahoma" w:cs="Tahoma"/>
        </w:rPr>
        <w:t>Общего собрания</w:t>
      </w:r>
      <w:r w:rsidRPr="00E57170">
        <w:rPr>
          <w:rFonts w:ascii="Tahoma" w:hAnsi="Tahoma" w:cs="Tahoma"/>
        </w:rPr>
        <w:t xml:space="preserve"> акционеров не может быть перенесено более чем на 2 часа. </w:t>
      </w:r>
    </w:p>
    <w:p w14:paraId="46A1BBE9" w14:textId="77777777" w:rsidR="004976A2" w:rsidRPr="00E57170" w:rsidRDefault="004976A2" w:rsidP="00653BCD">
      <w:pPr>
        <w:tabs>
          <w:tab w:val="left" w:pos="1134"/>
          <w:tab w:val="left" w:pos="1276"/>
        </w:tabs>
        <w:ind w:firstLine="567"/>
        <w:jc w:val="both"/>
        <w:rPr>
          <w:rFonts w:ascii="Tahoma" w:hAnsi="Tahoma" w:cs="Tahoma"/>
        </w:rPr>
      </w:pPr>
      <w:r w:rsidRPr="00E57170">
        <w:rPr>
          <w:rFonts w:ascii="Tahoma" w:hAnsi="Tahoma" w:cs="Tahoma"/>
        </w:rPr>
        <w:t xml:space="preserve">При переносе открытия </w:t>
      </w:r>
      <w:r w:rsidR="00E9030F" w:rsidRPr="00E57170">
        <w:rPr>
          <w:rFonts w:ascii="Tahoma" w:hAnsi="Tahoma" w:cs="Tahoma"/>
        </w:rPr>
        <w:t>Общего собрания</w:t>
      </w:r>
      <w:r w:rsidRPr="00E57170">
        <w:rPr>
          <w:rFonts w:ascii="Tahoma" w:hAnsi="Tahoma" w:cs="Tahoma"/>
        </w:rPr>
        <w:t xml:space="preserve"> акционеров в протоколе </w:t>
      </w:r>
      <w:r w:rsidR="00E9030F" w:rsidRPr="00E57170">
        <w:rPr>
          <w:rFonts w:ascii="Tahoma" w:hAnsi="Tahoma" w:cs="Tahoma"/>
        </w:rPr>
        <w:t>Общего собрания</w:t>
      </w:r>
      <w:r w:rsidRPr="00E57170">
        <w:rPr>
          <w:rFonts w:ascii="Tahoma" w:hAnsi="Tahoma" w:cs="Tahoma"/>
        </w:rPr>
        <w:t xml:space="preserve"> акционеров отражается фактическое время открытия собрания.</w:t>
      </w:r>
    </w:p>
    <w:p w14:paraId="45B2C1DF" w14:textId="77777777" w:rsidR="004976A2" w:rsidRPr="00E57170" w:rsidRDefault="004976A2" w:rsidP="00653BCD">
      <w:pPr>
        <w:widowControl w:val="0"/>
        <w:numPr>
          <w:ilvl w:val="1"/>
          <w:numId w:val="15"/>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Рассмотрение вопросов на </w:t>
      </w:r>
      <w:r w:rsidR="001C22B1" w:rsidRPr="00E57170">
        <w:rPr>
          <w:rFonts w:ascii="Tahoma" w:hAnsi="Tahoma" w:cs="Tahoma"/>
        </w:rPr>
        <w:t>Общем собрании акционеров</w:t>
      </w:r>
      <w:r w:rsidRPr="00E57170">
        <w:rPr>
          <w:rFonts w:ascii="Tahoma" w:hAnsi="Tahoma" w:cs="Tahoma"/>
        </w:rPr>
        <w:t xml:space="preserve"> осуществляется согласно очередности, определенной утвержденной повесткой дня. </w:t>
      </w:r>
    </w:p>
    <w:p w14:paraId="75C454E3" w14:textId="77777777" w:rsidR="004976A2" w:rsidRPr="00E57170" w:rsidRDefault="004976A2" w:rsidP="00653BCD">
      <w:pPr>
        <w:tabs>
          <w:tab w:val="left" w:pos="1134"/>
          <w:tab w:val="left" w:pos="1276"/>
        </w:tabs>
        <w:ind w:firstLine="567"/>
        <w:jc w:val="both"/>
        <w:rPr>
          <w:rFonts w:ascii="Tahoma" w:hAnsi="Tahoma" w:cs="Tahoma"/>
        </w:rPr>
      </w:pPr>
      <w:r w:rsidRPr="00E57170">
        <w:rPr>
          <w:rFonts w:ascii="Tahoma" w:hAnsi="Tahoma" w:cs="Tahoma"/>
        </w:rPr>
        <w:t>Очередность рассмотрения вопросов может быть изменена по решению Председателя собрания.</w:t>
      </w:r>
    </w:p>
    <w:p w14:paraId="07F9703F" w14:textId="77777777" w:rsidR="004976A2" w:rsidRPr="00E57170" w:rsidRDefault="004976A2" w:rsidP="00653BCD">
      <w:pPr>
        <w:widowControl w:val="0"/>
        <w:numPr>
          <w:ilvl w:val="1"/>
          <w:numId w:val="15"/>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Обсуждение вопросов повестки дня </w:t>
      </w:r>
      <w:r w:rsidR="00E9030F" w:rsidRPr="00E57170">
        <w:rPr>
          <w:rFonts w:ascii="Tahoma" w:hAnsi="Tahoma" w:cs="Tahoma"/>
        </w:rPr>
        <w:t>Общего собрания</w:t>
      </w:r>
      <w:r w:rsidRPr="00E57170">
        <w:rPr>
          <w:rFonts w:ascii="Tahoma" w:hAnsi="Tahoma" w:cs="Tahoma"/>
        </w:rPr>
        <w:t xml:space="preserve"> акционеров заключается в представлении лицам, участвующим в собрании, информации по вопросам повестки дня и в получении ими (при наличии необходимости) разъяснений по вопросам повестки дня и по представленной </w:t>
      </w:r>
      <w:r w:rsidRPr="00E57170">
        <w:rPr>
          <w:rFonts w:ascii="Tahoma" w:hAnsi="Tahoma" w:cs="Tahoma"/>
        </w:rPr>
        <w:lastRenderedPageBreak/>
        <w:t xml:space="preserve">информации. </w:t>
      </w:r>
    </w:p>
    <w:p w14:paraId="0753C408" w14:textId="77777777" w:rsidR="004976A2" w:rsidRPr="00E57170" w:rsidRDefault="004976A2" w:rsidP="00653BCD">
      <w:pPr>
        <w:widowControl w:val="0"/>
        <w:numPr>
          <w:ilvl w:val="1"/>
          <w:numId w:val="15"/>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Лицам, участвующим в собрании, информация по обсуждаемому вопросу повестки дня представляется в форме докладов (сообщений)</w:t>
      </w:r>
      <w:r w:rsidR="00292D2E" w:rsidRPr="00E57170">
        <w:rPr>
          <w:rFonts w:ascii="Tahoma" w:hAnsi="Tahoma" w:cs="Tahoma"/>
        </w:rPr>
        <w:t>:</w:t>
      </w:r>
      <w:r w:rsidRPr="00E57170">
        <w:rPr>
          <w:rFonts w:ascii="Tahoma" w:hAnsi="Tahoma" w:cs="Tahoma"/>
        </w:rPr>
        <w:t xml:space="preserve"> </w:t>
      </w:r>
    </w:p>
    <w:p w14:paraId="339421A7" w14:textId="77777777" w:rsidR="004976A2" w:rsidRPr="00E57170" w:rsidRDefault="004976A2" w:rsidP="00653BCD">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докладчиками, назначенными Председателем собрания;</w:t>
      </w:r>
    </w:p>
    <w:p w14:paraId="54DBC6BA" w14:textId="77777777" w:rsidR="004976A2" w:rsidRPr="00E57170" w:rsidRDefault="004976A2" w:rsidP="00653BCD">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 xml:space="preserve">лицами (их представителями), принимающими участие в собрании, заявившими о намерении представить дополнительную информацию по вопросам повестки дня. Такие заявления должны быть направлены в письменном виде Председателю </w:t>
      </w:r>
      <w:r w:rsidR="00E9030F" w:rsidRPr="00E57170">
        <w:rPr>
          <w:rFonts w:ascii="Tahoma" w:hAnsi="Tahoma" w:cs="Tahoma"/>
          <w:sz w:val="20"/>
        </w:rPr>
        <w:t>Общего собрания</w:t>
      </w:r>
      <w:r w:rsidRPr="00E57170">
        <w:rPr>
          <w:rFonts w:ascii="Tahoma" w:hAnsi="Tahoma" w:cs="Tahoma"/>
          <w:sz w:val="20"/>
        </w:rPr>
        <w:t xml:space="preserve"> акционеров до начала рассмотрения соответствующего вопроса повестки дня собрания. В заявлении указываются имя (наименование) лица, формулировка вопроса повестки дня, по которому представляется информация, время, необходимое для выступления, количество голосов, которыми лицо голосует по обсуждаемому вопросу повестки дня собрания.</w:t>
      </w:r>
    </w:p>
    <w:p w14:paraId="0E63BD38" w14:textId="77777777" w:rsidR="004976A2" w:rsidRPr="00E57170" w:rsidRDefault="004976A2" w:rsidP="00653BCD">
      <w:pPr>
        <w:widowControl w:val="0"/>
        <w:numPr>
          <w:ilvl w:val="1"/>
          <w:numId w:val="15"/>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Каждое лицо (представитель), принимающее участие в собрании, вправе обратиться за разъяснениями по любому вопросу повестки дня собрания и представленной по нему информации к Председателю собрания, к членам Президиума собрания или к лицу (лицам), представившему информацию. Такое обращение должно быть направлено в письменном виде Председателю </w:t>
      </w:r>
      <w:r w:rsidR="00E9030F" w:rsidRPr="00E57170">
        <w:rPr>
          <w:rFonts w:ascii="Tahoma" w:hAnsi="Tahoma" w:cs="Tahoma"/>
        </w:rPr>
        <w:t>Общего собрания</w:t>
      </w:r>
      <w:r w:rsidRPr="00E57170">
        <w:rPr>
          <w:rFonts w:ascii="Tahoma" w:hAnsi="Tahoma" w:cs="Tahoma"/>
        </w:rPr>
        <w:t xml:space="preserve"> акционеров до начала рассмотрения следующего вопроса повестки дня собрания с указанием имени (наименования) лица, принимающего участие в собрании, количества голосов, которыми лицо голосует по обсуждаемому вопросу повестки дня собрания.</w:t>
      </w:r>
    </w:p>
    <w:p w14:paraId="235EB32F" w14:textId="77777777" w:rsidR="004976A2" w:rsidRPr="00E57170" w:rsidRDefault="004976A2" w:rsidP="00653BCD">
      <w:pPr>
        <w:tabs>
          <w:tab w:val="left" w:pos="1134"/>
          <w:tab w:val="left" w:pos="1276"/>
        </w:tabs>
        <w:ind w:firstLine="567"/>
        <w:jc w:val="both"/>
        <w:rPr>
          <w:rFonts w:ascii="Tahoma" w:hAnsi="Tahoma" w:cs="Tahoma"/>
        </w:rPr>
      </w:pPr>
      <w:r w:rsidRPr="00E57170">
        <w:rPr>
          <w:rFonts w:ascii="Tahoma" w:hAnsi="Tahoma" w:cs="Tahoma"/>
        </w:rPr>
        <w:t>Каждое письменное обращение, оформленное надлежащим образом, должно быть рассмотрено в ходе проведения собрания.</w:t>
      </w:r>
    </w:p>
    <w:p w14:paraId="030CE181" w14:textId="77777777" w:rsidR="004976A2" w:rsidRPr="00E57170" w:rsidRDefault="004976A2" w:rsidP="00653BCD">
      <w:pPr>
        <w:tabs>
          <w:tab w:val="left" w:pos="1134"/>
          <w:tab w:val="left" w:pos="1276"/>
        </w:tabs>
        <w:ind w:firstLine="567"/>
        <w:jc w:val="both"/>
        <w:rPr>
          <w:rFonts w:ascii="Tahoma" w:hAnsi="Tahoma" w:cs="Tahoma"/>
        </w:rPr>
      </w:pPr>
      <w:r w:rsidRPr="00E57170">
        <w:rPr>
          <w:rFonts w:ascii="Tahoma" w:hAnsi="Tahoma" w:cs="Tahoma"/>
        </w:rPr>
        <w:t xml:space="preserve">Если по мнению Председателя собрания, члена Президиума собрания или лица (лиц), представившего информацию, дать исчерпывающее разъяснение незамедлительно не представляется возможным, либо лицо (представитель), принимающее участие в собрании, требует письменного разъяснения по интересующему его вопросу, такое письменное разъяснение должно быть направлено обратившемуся лицу не позднее 10 дней после закрытия </w:t>
      </w:r>
      <w:r w:rsidR="00E9030F" w:rsidRPr="00E57170">
        <w:rPr>
          <w:rFonts w:ascii="Tahoma" w:hAnsi="Tahoma" w:cs="Tahoma"/>
        </w:rPr>
        <w:t>Общего собрания</w:t>
      </w:r>
      <w:r w:rsidRPr="00E57170">
        <w:rPr>
          <w:rFonts w:ascii="Tahoma" w:hAnsi="Tahoma" w:cs="Tahoma"/>
        </w:rPr>
        <w:t xml:space="preserve"> акционеров. Письменное разъяснение может быть дано только в случае надлежащего оформления обращения в соответствии с 1-ым абзацем настоящего пункта. </w:t>
      </w:r>
    </w:p>
    <w:p w14:paraId="2033B3A9" w14:textId="77777777" w:rsidR="004976A2" w:rsidRPr="00E57170" w:rsidRDefault="004976A2" w:rsidP="00653BCD">
      <w:pPr>
        <w:widowControl w:val="0"/>
        <w:numPr>
          <w:ilvl w:val="1"/>
          <w:numId w:val="15"/>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Время выступлений с докладами (сообщениями) по вопросам повестки дня собрания и с разъяснениями на поступившие обращения определяется Председателем собрания</w:t>
      </w:r>
      <w:r w:rsidR="00DC22E3" w:rsidRPr="00E57170">
        <w:rPr>
          <w:rFonts w:ascii="Tahoma" w:hAnsi="Tahoma" w:cs="Tahoma"/>
        </w:rPr>
        <w:t>, при этом каждому выступающему отводится не более 20 минут, а выступающим в прениях и с вопросами, справками не более 5 минут.</w:t>
      </w:r>
    </w:p>
    <w:p w14:paraId="7A800ACC" w14:textId="77777777" w:rsidR="004976A2" w:rsidRDefault="004976A2" w:rsidP="00653BCD">
      <w:pPr>
        <w:tabs>
          <w:tab w:val="left" w:pos="1134"/>
          <w:tab w:val="left" w:pos="1276"/>
        </w:tabs>
        <w:ind w:firstLine="567"/>
        <w:jc w:val="both"/>
        <w:rPr>
          <w:rFonts w:ascii="Tahoma" w:hAnsi="Tahoma" w:cs="Tahoma"/>
        </w:rPr>
      </w:pPr>
      <w:r w:rsidRPr="00E57170">
        <w:rPr>
          <w:rFonts w:ascii="Tahoma" w:hAnsi="Tahoma" w:cs="Tahoma"/>
        </w:rPr>
        <w:t>Время, отведенное Председателем собрания для выступления, может быть использовано выступающим не полностью.</w:t>
      </w:r>
    </w:p>
    <w:p w14:paraId="1D2B31FE" w14:textId="77777777" w:rsidR="00232DEF" w:rsidRPr="00232DEF" w:rsidRDefault="00232DEF" w:rsidP="00653BCD">
      <w:pPr>
        <w:tabs>
          <w:tab w:val="left" w:pos="1134"/>
          <w:tab w:val="left" w:pos="1276"/>
        </w:tabs>
        <w:ind w:firstLine="567"/>
        <w:jc w:val="both"/>
        <w:rPr>
          <w:rFonts w:ascii="Tahoma" w:hAnsi="Tahoma" w:cs="Tahoma"/>
        </w:rPr>
      </w:pPr>
      <w:r w:rsidRPr="00232DEF">
        <w:rPr>
          <w:rFonts w:ascii="Tahoma" w:hAnsi="Tahoma" w:cs="Tahoma"/>
        </w:rPr>
        <w:t>В необходимых случаях Председатель собрания может продлить время для выступлений.</w:t>
      </w:r>
    </w:p>
    <w:p w14:paraId="1D2996BF" w14:textId="77777777" w:rsidR="004976A2" w:rsidRPr="00E57170" w:rsidRDefault="004976A2" w:rsidP="00653BCD">
      <w:pPr>
        <w:tabs>
          <w:tab w:val="left" w:pos="1134"/>
          <w:tab w:val="left" w:pos="1276"/>
        </w:tabs>
        <w:ind w:firstLine="567"/>
        <w:jc w:val="both"/>
        <w:rPr>
          <w:rFonts w:ascii="Tahoma" w:hAnsi="Tahoma" w:cs="Tahoma"/>
        </w:rPr>
      </w:pPr>
      <w:r w:rsidRPr="00E57170">
        <w:rPr>
          <w:rFonts w:ascii="Tahoma" w:hAnsi="Tahoma" w:cs="Tahoma"/>
        </w:rPr>
        <w:t>Председатель собрания не вправе комментировать выступление, а также прерывать выступающего, за исключением случаев, когда выступающим нарушен порядок ведения собрания, предусмотренный настоящим Положением.</w:t>
      </w:r>
    </w:p>
    <w:p w14:paraId="5F88DD13" w14:textId="77777777" w:rsidR="004976A2" w:rsidRPr="00E57170" w:rsidRDefault="004976A2" w:rsidP="00653BCD">
      <w:pPr>
        <w:widowControl w:val="0"/>
        <w:numPr>
          <w:ilvl w:val="1"/>
          <w:numId w:val="15"/>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Необходимость перерывов в ходе проведения </w:t>
      </w:r>
      <w:r w:rsidR="00E9030F" w:rsidRPr="00E57170">
        <w:rPr>
          <w:rFonts w:ascii="Tahoma" w:hAnsi="Tahoma" w:cs="Tahoma"/>
        </w:rPr>
        <w:t>Общего собрания</w:t>
      </w:r>
      <w:r w:rsidRPr="00E57170">
        <w:rPr>
          <w:rFonts w:ascii="Tahoma" w:hAnsi="Tahoma" w:cs="Tahoma"/>
        </w:rPr>
        <w:t xml:space="preserve"> акционеров и их продолжительность определяется Председателем собрания. </w:t>
      </w:r>
    </w:p>
    <w:p w14:paraId="20960AE1" w14:textId="77777777" w:rsidR="004976A2" w:rsidRPr="00E57170" w:rsidRDefault="004976A2" w:rsidP="00653BCD">
      <w:pPr>
        <w:tabs>
          <w:tab w:val="left" w:pos="1134"/>
          <w:tab w:val="left" w:pos="1276"/>
        </w:tabs>
        <w:ind w:firstLine="567"/>
        <w:jc w:val="both"/>
        <w:rPr>
          <w:rFonts w:ascii="Tahoma" w:hAnsi="Tahoma" w:cs="Tahoma"/>
        </w:rPr>
      </w:pPr>
      <w:r w:rsidRPr="00E57170">
        <w:rPr>
          <w:rFonts w:ascii="Tahoma" w:hAnsi="Tahoma" w:cs="Tahoma"/>
        </w:rPr>
        <w:t xml:space="preserve">Перерыв в ходе проведения </w:t>
      </w:r>
      <w:r w:rsidR="00E9030F" w:rsidRPr="00E57170">
        <w:rPr>
          <w:rFonts w:ascii="Tahoma" w:hAnsi="Tahoma" w:cs="Tahoma"/>
        </w:rPr>
        <w:t>Общего собрания</w:t>
      </w:r>
      <w:r w:rsidRPr="00E57170">
        <w:rPr>
          <w:rFonts w:ascii="Tahoma" w:hAnsi="Tahoma" w:cs="Tahoma"/>
        </w:rPr>
        <w:t xml:space="preserve"> акционеров не может быть объявлен во время обсуждения вопроса повестки дня.</w:t>
      </w:r>
    </w:p>
    <w:p w14:paraId="372C1F93" w14:textId="77777777" w:rsidR="004976A2" w:rsidRPr="00E57170" w:rsidRDefault="004976A2" w:rsidP="00653BCD">
      <w:pPr>
        <w:widowControl w:val="0"/>
        <w:numPr>
          <w:ilvl w:val="1"/>
          <w:numId w:val="15"/>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Лицам (их представителям), зарегистрировавшимся для участия в </w:t>
      </w:r>
      <w:r w:rsidR="001C22B1" w:rsidRPr="00E57170">
        <w:rPr>
          <w:rFonts w:ascii="Tahoma" w:hAnsi="Tahoma" w:cs="Tahoma"/>
        </w:rPr>
        <w:t>Общем собрании акционеров</w:t>
      </w:r>
      <w:r w:rsidRPr="00E57170">
        <w:rPr>
          <w:rFonts w:ascii="Tahoma" w:hAnsi="Tahoma" w:cs="Tahoma"/>
        </w:rPr>
        <w:t>, предоставляется возможность проголосовать по вопросам повестки дня собрания в любое время с момента открытия собрания до момента истечения времени голосования, определяемого в соответствии с п</w:t>
      </w:r>
      <w:r w:rsidR="00653BCD">
        <w:rPr>
          <w:rFonts w:ascii="Tahoma" w:hAnsi="Tahoma" w:cs="Tahoma"/>
        </w:rPr>
        <w:t>.</w:t>
      </w:r>
      <w:r w:rsidR="000637B2" w:rsidRPr="00E57170">
        <w:rPr>
          <w:rFonts w:ascii="Tahoma" w:hAnsi="Tahoma" w:cs="Tahoma"/>
        </w:rPr>
        <w:t>9</w:t>
      </w:r>
      <w:r w:rsidRPr="00E57170">
        <w:rPr>
          <w:rFonts w:ascii="Tahoma" w:hAnsi="Tahoma" w:cs="Tahoma"/>
        </w:rPr>
        <w:t>.1</w:t>
      </w:r>
      <w:r w:rsidR="00BF232A" w:rsidRPr="00E57170">
        <w:rPr>
          <w:rFonts w:ascii="Tahoma" w:hAnsi="Tahoma" w:cs="Tahoma"/>
        </w:rPr>
        <w:t>1</w:t>
      </w:r>
      <w:r w:rsidRPr="00E57170">
        <w:rPr>
          <w:rFonts w:ascii="Tahoma" w:hAnsi="Tahoma" w:cs="Tahoma"/>
        </w:rPr>
        <w:t xml:space="preserve"> настоящего Положения, и начала подсчета голосов по вопросам повестки дня собрания. </w:t>
      </w:r>
    </w:p>
    <w:p w14:paraId="32C408F8" w14:textId="77777777" w:rsidR="004976A2" w:rsidRPr="00E57170" w:rsidRDefault="004976A2" w:rsidP="00653BCD">
      <w:pPr>
        <w:widowControl w:val="0"/>
        <w:numPr>
          <w:ilvl w:val="1"/>
          <w:numId w:val="15"/>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После обсуждения последнего вопроса повестки дня </w:t>
      </w:r>
      <w:r w:rsidR="00E9030F" w:rsidRPr="00E57170">
        <w:rPr>
          <w:rFonts w:ascii="Tahoma" w:hAnsi="Tahoma" w:cs="Tahoma"/>
        </w:rPr>
        <w:t>Общего собрания</w:t>
      </w:r>
      <w:r w:rsidRPr="00E57170">
        <w:rPr>
          <w:rFonts w:ascii="Tahoma" w:hAnsi="Tahoma" w:cs="Tahoma"/>
        </w:rPr>
        <w:t xml:space="preserve"> акционеров, по которому имеется кворум, Председателем собрания дополнительно отводится не менее </w:t>
      </w:r>
      <w:r w:rsidR="009E0A9D" w:rsidRPr="00E57170">
        <w:rPr>
          <w:rFonts w:ascii="Tahoma" w:hAnsi="Tahoma" w:cs="Tahoma"/>
        </w:rPr>
        <w:t>20</w:t>
      </w:r>
      <w:r w:rsidRPr="00E57170">
        <w:rPr>
          <w:rFonts w:ascii="Tahoma" w:hAnsi="Tahoma" w:cs="Tahoma"/>
        </w:rPr>
        <w:t xml:space="preserve"> минут </w:t>
      </w:r>
      <w:r w:rsidR="009E0A9D" w:rsidRPr="00E57170">
        <w:rPr>
          <w:rFonts w:ascii="Tahoma" w:hAnsi="Tahoma" w:cs="Tahoma"/>
        </w:rPr>
        <w:t xml:space="preserve">(в зависимости от количества вопросов, входящих в повестку дня собрания) </w:t>
      </w:r>
      <w:r w:rsidRPr="00E57170">
        <w:rPr>
          <w:rFonts w:ascii="Tahoma" w:hAnsi="Tahoma" w:cs="Tahoma"/>
        </w:rPr>
        <w:t xml:space="preserve">для голосования по вопросам повестки дня собрания. </w:t>
      </w:r>
    </w:p>
    <w:p w14:paraId="2598DF46" w14:textId="77777777" w:rsidR="00546885" w:rsidRPr="00E57170" w:rsidRDefault="00546885" w:rsidP="00653BCD">
      <w:pPr>
        <w:tabs>
          <w:tab w:val="left" w:pos="1134"/>
          <w:tab w:val="left" w:pos="1276"/>
        </w:tabs>
        <w:ind w:firstLine="567"/>
        <w:jc w:val="both"/>
        <w:rPr>
          <w:rFonts w:ascii="Tahoma" w:hAnsi="Tahoma" w:cs="Tahoma"/>
        </w:rPr>
      </w:pPr>
      <w:r w:rsidRPr="00E57170">
        <w:rPr>
          <w:rFonts w:ascii="Tahoma" w:hAnsi="Tahoma" w:cs="Tahoma"/>
        </w:rPr>
        <w:t>После завершения обсуждения последнего вопроса повестки дня общего собрания, по которому имеется кворум, и до начала времени, которое предоставляется для голосования лицам, не проголосовавшим до этого момента, до лиц, присутствующих на общем собрании, должна быть доведена информация о числе голосов, которым обладают лица, зарегистрировавшиеся и (или) принявшие участие в общем собрании к этому моменту.</w:t>
      </w:r>
    </w:p>
    <w:p w14:paraId="74BA3759" w14:textId="77777777" w:rsidR="004976A2" w:rsidRPr="00E57170" w:rsidRDefault="00760C1E" w:rsidP="00653BCD">
      <w:pPr>
        <w:widowControl w:val="0"/>
        <w:numPr>
          <w:ilvl w:val="1"/>
          <w:numId w:val="15"/>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Р</w:t>
      </w:r>
      <w:r w:rsidR="004976A2" w:rsidRPr="00E57170">
        <w:rPr>
          <w:rFonts w:ascii="Tahoma" w:hAnsi="Tahoma" w:cs="Tahoma"/>
        </w:rPr>
        <w:t xml:space="preserve">ешения, принятые </w:t>
      </w:r>
      <w:r w:rsidR="00DB3E03" w:rsidRPr="00E57170">
        <w:rPr>
          <w:rFonts w:ascii="Tahoma" w:hAnsi="Tahoma" w:cs="Tahoma"/>
        </w:rPr>
        <w:t>Общим собрание</w:t>
      </w:r>
      <w:r w:rsidR="004976A2" w:rsidRPr="00E57170">
        <w:rPr>
          <w:rFonts w:ascii="Tahoma" w:hAnsi="Tahoma" w:cs="Tahoma"/>
        </w:rPr>
        <w:t xml:space="preserve">м </w:t>
      </w:r>
      <w:r w:rsidRPr="00E57170">
        <w:rPr>
          <w:rFonts w:ascii="Tahoma" w:hAnsi="Tahoma" w:cs="Tahoma"/>
        </w:rPr>
        <w:t>акционеров, и итоги голосования</w:t>
      </w:r>
      <w:r w:rsidR="00781819" w:rsidRPr="00E57170">
        <w:rPr>
          <w:rFonts w:ascii="Tahoma" w:hAnsi="Tahoma" w:cs="Tahoma"/>
        </w:rPr>
        <w:t>:</w:t>
      </w:r>
    </w:p>
    <w:p w14:paraId="26EA5702" w14:textId="77777777" w:rsidR="004976A2" w:rsidRPr="00E57170" w:rsidRDefault="00760C1E" w:rsidP="00653BCD">
      <w:pPr>
        <w:pStyle w:val="a5"/>
        <w:numPr>
          <w:ilvl w:val="0"/>
          <w:numId w:val="16"/>
        </w:numPr>
        <w:tabs>
          <w:tab w:val="left" w:pos="993"/>
          <w:tab w:val="left" w:pos="1276"/>
        </w:tabs>
        <w:ind w:left="0" w:firstLine="567"/>
        <w:rPr>
          <w:rFonts w:ascii="Tahoma" w:hAnsi="Tahoma" w:cs="Tahoma"/>
          <w:sz w:val="20"/>
        </w:rPr>
      </w:pPr>
      <w:r w:rsidRPr="00E57170">
        <w:rPr>
          <w:rFonts w:ascii="Tahoma" w:hAnsi="Tahoma" w:cs="Tahoma"/>
          <w:sz w:val="20"/>
        </w:rPr>
        <w:t xml:space="preserve">могут оглашаться </w:t>
      </w:r>
      <w:r w:rsidR="001C22B1" w:rsidRPr="00E57170">
        <w:rPr>
          <w:rFonts w:ascii="Tahoma" w:hAnsi="Tahoma" w:cs="Tahoma"/>
          <w:sz w:val="20"/>
        </w:rPr>
        <w:t>на О</w:t>
      </w:r>
      <w:r w:rsidR="004976A2" w:rsidRPr="00E57170">
        <w:rPr>
          <w:rFonts w:ascii="Tahoma" w:hAnsi="Tahoma" w:cs="Tahoma"/>
          <w:sz w:val="20"/>
        </w:rPr>
        <w:t>бщем собрании акционеров</w:t>
      </w:r>
      <w:r w:rsidRPr="00E57170">
        <w:rPr>
          <w:rFonts w:ascii="Tahoma" w:hAnsi="Tahoma" w:cs="Tahoma"/>
          <w:sz w:val="20"/>
        </w:rPr>
        <w:t>, в ходе которого проводилось голосование;</w:t>
      </w:r>
      <w:r w:rsidR="004976A2" w:rsidRPr="00E57170">
        <w:rPr>
          <w:rFonts w:ascii="Tahoma" w:hAnsi="Tahoma" w:cs="Tahoma"/>
          <w:sz w:val="20"/>
        </w:rPr>
        <w:t xml:space="preserve"> </w:t>
      </w:r>
    </w:p>
    <w:p w14:paraId="07189D01" w14:textId="77777777" w:rsidR="00760C1E" w:rsidRPr="00E57170" w:rsidRDefault="00760C1E" w:rsidP="00653BCD">
      <w:pPr>
        <w:pStyle w:val="a5"/>
        <w:numPr>
          <w:ilvl w:val="0"/>
          <w:numId w:val="16"/>
        </w:numPr>
        <w:tabs>
          <w:tab w:val="left" w:pos="993"/>
          <w:tab w:val="left" w:pos="1276"/>
        </w:tabs>
        <w:ind w:left="0" w:firstLine="567"/>
        <w:rPr>
          <w:rFonts w:ascii="Tahoma" w:hAnsi="Tahoma" w:cs="Tahoma"/>
          <w:sz w:val="20"/>
        </w:rPr>
      </w:pPr>
      <w:r w:rsidRPr="00E57170">
        <w:rPr>
          <w:rFonts w:ascii="Tahoma" w:hAnsi="Tahoma" w:cs="Tahoma"/>
          <w:sz w:val="20"/>
        </w:rPr>
        <w:t>доводятся</w:t>
      </w:r>
      <w:r w:rsidR="004976A2" w:rsidRPr="00E57170">
        <w:rPr>
          <w:rFonts w:ascii="Tahoma" w:hAnsi="Tahoma" w:cs="Tahoma"/>
          <w:sz w:val="20"/>
        </w:rPr>
        <w:t xml:space="preserve"> до сведения лиц, </w:t>
      </w:r>
      <w:r w:rsidRPr="00E57170">
        <w:rPr>
          <w:rFonts w:ascii="Tahoma" w:hAnsi="Tahoma" w:cs="Tahoma"/>
          <w:sz w:val="20"/>
        </w:rPr>
        <w:t xml:space="preserve">включенных в список лиц, </w:t>
      </w:r>
      <w:r w:rsidR="004976A2" w:rsidRPr="00E57170">
        <w:rPr>
          <w:rFonts w:ascii="Tahoma" w:hAnsi="Tahoma" w:cs="Tahoma"/>
          <w:sz w:val="20"/>
        </w:rPr>
        <w:t xml:space="preserve">имеющих право на участие в </w:t>
      </w:r>
      <w:r w:rsidRPr="00E57170">
        <w:rPr>
          <w:rFonts w:ascii="Tahoma" w:hAnsi="Tahoma" w:cs="Tahoma"/>
          <w:sz w:val="20"/>
        </w:rPr>
        <w:t xml:space="preserve">Общем </w:t>
      </w:r>
      <w:r w:rsidR="004976A2" w:rsidRPr="00E57170">
        <w:rPr>
          <w:rFonts w:ascii="Tahoma" w:hAnsi="Tahoma" w:cs="Tahoma"/>
          <w:sz w:val="20"/>
        </w:rPr>
        <w:t>собрании</w:t>
      </w:r>
      <w:r w:rsidRPr="00E57170">
        <w:rPr>
          <w:rFonts w:ascii="Tahoma" w:hAnsi="Tahoma" w:cs="Tahoma"/>
          <w:sz w:val="20"/>
        </w:rPr>
        <w:t xml:space="preserve"> акционеров</w:t>
      </w:r>
      <w:r w:rsidR="004976A2" w:rsidRPr="00E57170">
        <w:rPr>
          <w:rFonts w:ascii="Tahoma" w:hAnsi="Tahoma" w:cs="Tahoma"/>
          <w:sz w:val="20"/>
        </w:rPr>
        <w:t xml:space="preserve">, в </w:t>
      </w:r>
      <w:r w:rsidRPr="00E57170">
        <w:rPr>
          <w:rFonts w:ascii="Tahoma" w:hAnsi="Tahoma" w:cs="Tahoma"/>
          <w:sz w:val="20"/>
        </w:rPr>
        <w:t xml:space="preserve">форме отчета об итогах голосования в порядке, предусмотренном для </w:t>
      </w:r>
      <w:r w:rsidRPr="00E57170">
        <w:rPr>
          <w:rFonts w:ascii="Tahoma" w:hAnsi="Tahoma" w:cs="Tahoma"/>
          <w:sz w:val="20"/>
        </w:rPr>
        <w:lastRenderedPageBreak/>
        <w:t>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r w:rsidR="004976A2" w:rsidRPr="00E57170">
        <w:rPr>
          <w:rFonts w:ascii="Tahoma" w:hAnsi="Tahoma" w:cs="Tahoma"/>
          <w:sz w:val="20"/>
        </w:rPr>
        <w:t xml:space="preserve">. </w:t>
      </w:r>
    </w:p>
    <w:p w14:paraId="564BE875" w14:textId="77777777" w:rsidR="00760C1E" w:rsidRPr="00E57170" w:rsidRDefault="00760C1E" w:rsidP="00653BCD">
      <w:pPr>
        <w:tabs>
          <w:tab w:val="left" w:pos="1134"/>
          <w:tab w:val="left" w:pos="1276"/>
        </w:tabs>
        <w:ind w:firstLine="567"/>
        <w:jc w:val="both"/>
        <w:rPr>
          <w:rFonts w:ascii="Tahoma" w:hAnsi="Tahoma" w:cs="Tahoma"/>
        </w:rPr>
      </w:pPr>
      <w:r w:rsidRPr="00E57170">
        <w:rPr>
          <w:rFonts w:ascii="Tahoma" w:hAnsi="Tahoma" w:cs="Tahoma"/>
          <w:bCs/>
        </w:rPr>
        <w:t xml:space="preserve">В </w:t>
      </w:r>
      <w:r w:rsidRPr="00653BCD">
        <w:rPr>
          <w:rFonts w:ascii="Tahoma" w:hAnsi="Tahoma" w:cs="Tahoma"/>
        </w:rPr>
        <w:t>случае</w:t>
      </w:r>
      <w:r w:rsidRPr="00E57170">
        <w:rPr>
          <w:rFonts w:ascii="Tahoma" w:hAnsi="Tahoma" w:cs="Tahoma"/>
          <w:bCs/>
        </w:rPr>
        <w:t>,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3921BA14" w14:textId="77777777" w:rsidR="004976A2" w:rsidRPr="00E57170" w:rsidRDefault="004976A2" w:rsidP="00653BCD">
      <w:pPr>
        <w:widowControl w:val="0"/>
        <w:numPr>
          <w:ilvl w:val="1"/>
          <w:numId w:val="15"/>
        </w:numPr>
        <w:tabs>
          <w:tab w:val="clear" w:pos="1140"/>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Общее собрание акционеров закрывается</w:t>
      </w:r>
      <w:r w:rsidR="00781819" w:rsidRPr="00E57170">
        <w:rPr>
          <w:rFonts w:ascii="Tahoma" w:hAnsi="Tahoma" w:cs="Tahoma"/>
        </w:rPr>
        <w:t>:</w:t>
      </w:r>
    </w:p>
    <w:p w14:paraId="5DEC687B" w14:textId="77777777" w:rsidR="004976A2" w:rsidRPr="00E57170" w:rsidRDefault="004976A2" w:rsidP="00653BCD">
      <w:pPr>
        <w:pStyle w:val="a5"/>
        <w:numPr>
          <w:ilvl w:val="0"/>
          <w:numId w:val="17"/>
        </w:numPr>
        <w:tabs>
          <w:tab w:val="left" w:pos="993"/>
          <w:tab w:val="left" w:pos="1276"/>
        </w:tabs>
        <w:ind w:left="0" w:firstLine="567"/>
        <w:rPr>
          <w:rFonts w:ascii="Tahoma" w:hAnsi="Tahoma" w:cs="Tahoma"/>
          <w:sz w:val="20"/>
        </w:rPr>
      </w:pPr>
      <w:r w:rsidRPr="00E57170">
        <w:rPr>
          <w:rFonts w:ascii="Tahoma" w:hAnsi="Tahoma" w:cs="Tahoma"/>
          <w:sz w:val="20"/>
        </w:rPr>
        <w:t>в момент</w:t>
      </w:r>
      <w:r w:rsidR="009E0A9D" w:rsidRPr="00E57170">
        <w:rPr>
          <w:rFonts w:ascii="Tahoma" w:hAnsi="Tahoma" w:cs="Tahoma"/>
          <w:sz w:val="20"/>
        </w:rPr>
        <w:t>,</w:t>
      </w:r>
      <w:r w:rsidRPr="00E57170">
        <w:rPr>
          <w:rFonts w:ascii="Tahoma" w:hAnsi="Tahoma" w:cs="Tahoma"/>
          <w:sz w:val="20"/>
        </w:rPr>
        <w:t xml:space="preserve"> когда оглашены все решения, принятые собранием в ходе его проведения, и итоги голосования, в случае, предусмотренном п</w:t>
      </w:r>
      <w:r w:rsidR="00653BCD">
        <w:rPr>
          <w:rFonts w:ascii="Tahoma" w:hAnsi="Tahoma" w:cs="Tahoma"/>
          <w:sz w:val="20"/>
        </w:rPr>
        <w:t>п.</w:t>
      </w:r>
      <w:r w:rsidRPr="00E57170">
        <w:rPr>
          <w:rFonts w:ascii="Tahoma" w:hAnsi="Tahoma" w:cs="Tahoma"/>
          <w:sz w:val="20"/>
        </w:rPr>
        <w:t>1 п</w:t>
      </w:r>
      <w:r w:rsidR="00653BCD">
        <w:rPr>
          <w:rFonts w:ascii="Tahoma" w:hAnsi="Tahoma" w:cs="Tahoma"/>
          <w:sz w:val="20"/>
        </w:rPr>
        <w:t>.</w:t>
      </w:r>
      <w:r w:rsidR="000637B2" w:rsidRPr="00E57170">
        <w:rPr>
          <w:rFonts w:ascii="Tahoma" w:hAnsi="Tahoma" w:cs="Tahoma"/>
          <w:sz w:val="20"/>
        </w:rPr>
        <w:t>9</w:t>
      </w:r>
      <w:r w:rsidRPr="00E57170">
        <w:rPr>
          <w:rFonts w:ascii="Tahoma" w:hAnsi="Tahoma" w:cs="Tahoma"/>
          <w:sz w:val="20"/>
        </w:rPr>
        <w:t>.1</w:t>
      </w:r>
      <w:r w:rsidR="006D07AD" w:rsidRPr="00E57170">
        <w:rPr>
          <w:rFonts w:ascii="Tahoma" w:hAnsi="Tahoma" w:cs="Tahoma"/>
          <w:sz w:val="20"/>
        </w:rPr>
        <w:t>2</w:t>
      </w:r>
      <w:r w:rsidRPr="00E57170">
        <w:rPr>
          <w:rFonts w:ascii="Tahoma" w:hAnsi="Tahoma" w:cs="Tahoma"/>
          <w:sz w:val="20"/>
        </w:rPr>
        <w:t xml:space="preserve"> настоящего Положения,</w:t>
      </w:r>
    </w:p>
    <w:p w14:paraId="51712102" w14:textId="77777777" w:rsidR="004976A2" w:rsidRPr="00E57170" w:rsidRDefault="004976A2" w:rsidP="00653BCD">
      <w:pPr>
        <w:tabs>
          <w:tab w:val="left" w:pos="993"/>
          <w:tab w:val="left" w:pos="1276"/>
        </w:tabs>
        <w:ind w:firstLine="567"/>
        <w:jc w:val="both"/>
        <w:rPr>
          <w:rFonts w:ascii="Tahoma" w:hAnsi="Tahoma" w:cs="Tahoma"/>
        </w:rPr>
      </w:pPr>
      <w:r w:rsidRPr="00E57170">
        <w:rPr>
          <w:rFonts w:ascii="Tahoma" w:hAnsi="Tahoma" w:cs="Tahoma"/>
        </w:rPr>
        <w:t>либо</w:t>
      </w:r>
    </w:p>
    <w:p w14:paraId="7C0C19E6" w14:textId="77777777" w:rsidR="004976A2" w:rsidRPr="00E57170" w:rsidRDefault="004976A2" w:rsidP="00653BCD">
      <w:pPr>
        <w:pStyle w:val="a5"/>
        <w:numPr>
          <w:ilvl w:val="0"/>
          <w:numId w:val="17"/>
        </w:numPr>
        <w:tabs>
          <w:tab w:val="left" w:pos="993"/>
          <w:tab w:val="left" w:pos="1276"/>
        </w:tabs>
        <w:ind w:left="0" w:firstLine="567"/>
        <w:rPr>
          <w:rFonts w:ascii="Tahoma" w:hAnsi="Tahoma" w:cs="Tahoma"/>
          <w:sz w:val="20"/>
        </w:rPr>
      </w:pPr>
      <w:r w:rsidRPr="00E57170">
        <w:rPr>
          <w:rFonts w:ascii="Tahoma" w:hAnsi="Tahoma" w:cs="Tahoma"/>
          <w:sz w:val="20"/>
        </w:rPr>
        <w:t xml:space="preserve">в момент истечения времени, предоставленного для голосования по вопросам повестки дня в соответствии с пунктом </w:t>
      </w:r>
      <w:r w:rsidR="000637B2" w:rsidRPr="00E57170">
        <w:rPr>
          <w:rFonts w:ascii="Tahoma" w:hAnsi="Tahoma" w:cs="Tahoma"/>
          <w:sz w:val="20"/>
        </w:rPr>
        <w:t>9</w:t>
      </w:r>
      <w:r w:rsidRPr="00E57170">
        <w:rPr>
          <w:rFonts w:ascii="Tahoma" w:hAnsi="Tahoma" w:cs="Tahoma"/>
          <w:sz w:val="20"/>
        </w:rPr>
        <w:t>.1</w:t>
      </w:r>
      <w:r w:rsidR="006D07AD" w:rsidRPr="00E57170">
        <w:rPr>
          <w:rFonts w:ascii="Tahoma" w:hAnsi="Tahoma" w:cs="Tahoma"/>
          <w:sz w:val="20"/>
        </w:rPr>
        <w:t>1</w:t>
      </w:r>
      <w:r w:rsidRPr="00E57170">
        <w:rPr>
          <w:rFonts w:ascii="Tahoma" w:hAnsi="Tahoma" w:cs="Tahoma"/>
          <w:sz w:val="20"/>
        </w:rPr>
        <w:t xml:space="preserve"> настоящего Положения, в случае, предусмотренном п</w:t>
      </w:r>
      <w:r w:rsidR="00653BCD">
        <w:rPr>
          <w:rFonts w:ascii="Tahoma" w:hAnsi="Tahoma" w:cs="Tahoma"/>
          <w:sz w:val="20"/>
        </w:rPr>
        <w:t>п.</w:t>
      </w:r>
      <w:r w:rsidRPr="00E57170">
        <w:rPr>
          <w:rFonts w:ascii="Tahoma" w:hAnsi="Tahoma" w:cs="Tahoma"/>
          <w:sz w:val="20"/>
        </w:rPr>
        <w:t>2 п</w:t>
      </w:r>
      <w:r w:rsidR="00653BCD">
        <w:rPr>
          <w:rFonts w:ascii="Tahoma" w:hAnsi="Tahoma" w:cs="Tahoma"/>
          <w:sz w:val="20"/>
        </w:rPr>
        <w:t>.</w:t>
      </w:r>
      <w:r w:rsidR="000637B2" w:rsidRPr="00E57170">
        <w:rPr>
          <w:rFonts w:ascii="Tahoma" w:hAnsi="Tahoma" w:cs="Tahoma"/>
          <w:sz w:val="20"/>
        </w:rPr>
        <w:t>9</w:t>
      </w:r>
      <w:r w:rsidRPr="00E57170">
        <w:rPr>
          <w:rFonts w:ascii="Tahoma" w:hAnsi="Tahoma" w:cs="Tahoma"/>
          <w:sz w:val="20"/>
        </w:rPr>
        <w:t>.</w:t>
      </w:r>
      <w:r w:rsidR="006D07AD" w:rsidRPr="00E57170">
        <w:rPr>
          <w:rFonts w:ascii="Tahoma" w:hAnsi="Tahoma" w:cs="Tahoma"/>
          <w:sz w:val="20"/>
        </w:rPr>
        <w:t xml:space="preserve">12 </w:t>
      </w:r>
      <w:r w:rsidRPr="00E57170">
        <w:rPr>
          <w:rFonts w:ascii="Tahoma" w:hAnsi="Tahoma" w:cs="Tahoma"/>
          <w:sz w:val="20"/>
        </w:rPr>
        <w:t>настоящего Положения.</w:t>
      </w:r>
    </w:p>
    <w:p w14:paraId="774A7407" w14:textId="77777777" w:rsidR="004976A2" w:rsidRPr="00E57170" w:rsidRDefault="004976A2" w:rsidP="00653BCD">
      <w:pPr>
        <w:tabs>
          <w:tab w:val="left" w:pos="1134"/>
          <w:tab w:val="left" w:pos="1276"/>
        </w:tabs>
        <w:ind w:firstLine="567"/>
        <w:jc w:val="both"/>
        <w:rPr>
          <w:rFonts w:ascii="Tahoma" w:hAnsi="Tahoma" w:cs="Tahoma"/>
        </w:rPr>
      </w:pPr>
      <w:r w:rsidRPr="00E57170">
        <w:rPr>
          <w:rFonts w:ascii="Tahoma" w:hAnsi="Tahoma" w:cs="Tahoma"/>
        </w:rPr>
        <w:t>Общее собрание</w:t>
      </w:r>
      <w:r w:rsidR="006D07AD" w:rsidRPr="00E57170">
        <w:rPr>
          <w:rFonts w:ascii="Tahoma" w:hAnsi="Tahoma" w:cs="Tahoma"/>
        </w:rPr>
        <w:t xml:space="preserve"> акционеров</w:t>
      </w:r>
      <w:r w:rsidRPr="00E57170">
        <w:rPr>
          <w:rFonts w:ascii="Tahoma" w:hAnsi="Tahoma" w:cs="Tahoma"/>
        </w:rPr>
        <w:t xml:space="preserve">,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 по иным вопросам повестки дня </w:t>
      </w:r>
      <w:r w:rsidR="00E9030F" w:rsidRPr="00E57170">
        <w:rPr>
          <w:rFonts w:ascii="Tahoma" w:hAnsi="Tahoma" w:cs="Tahoma"/>
        </w:rPr>
        <w:t>Общего собрания</w:t>
      </w:r>
      <w:r w:rsidR="006D07AD" w:rsidRPr="00E57170">
        <w:rPr>
          <w:rFonts w:ascii="Tahoma" w:hAnsi="Tahoma" w:cs="Tahoma"/>
        </w:rPr>
        <w:t xml:space="preserve"> акционеров</w:t>
      </w:r>
      <w:r w:rsidRPr="00E57170">
        <w:rPr>
          <w:rFonts w:ascii="Tahoma" w:hAnsi="Tahoma" w:cs="Tahoma"/>
        </w:rPr>
        <w:t xml:space="preserve">. </w:t>
      </w:r>
    </w:p>
    <w:p w14:paraId="7E522AE6" w14:textId="77777777" w:rsidR="00653BCD" w:rsidRDefault="00670039" w:rsidP="00653BCD">
      <w:pPr>
        <w:numPr>
          <w:ilvl w:val="1"/>
          <w:numId w:val="4"/>
        </w:numPr>
        <w:tabs>
          <w:tab w:val="clear" w:pos="1440"/>
          <w:tab w:val="num" w:pos="426"/>
          <w:tab w:val="left" w:pos="1134"/>
          <w:tab w:val="left" w:pos="1276"/>
        </w:tabs>
        <w:spacing w:before="360"/>
        <w:ind w:left="0" w:firstLine="0"/>
        <w:jc w:val="center"/>
        <w:rPr>
          <w:rFonts w:ascii="Tahoma" w:hAnsi="Tahoma" w:cs="Tahoma"/>
          <w:b/>
        </w:rPr>
      </w:pPr>
      <w:r w:rsidRPr="00E57170">
        <w:rPr>
          <w:rFonts w:ascii="Tahoma" w:hAnsi="Tahoma" w:cs="Tahoma"/>
          <w:b/>
        </w:rPr>
        <w:t>Голосование на Общем собрании акционеров.</w:t>
      </w:r>
    </w:p>
    <w:p w14:paraId="3144AB39" w14:textId="77777777" w:rsidR="004976A2" w:rsidRPr="00E57170" w:rsidRDefault="00653BCD" w:rsidP="00653BCD">
      <w:pPr>
        <w:tabs>
          <w:tab w:val="left" w:pos="1134"/>
          <w:tab w:val="left" w:pos="1276"/>
        </w:tabs>
        <w:spacing w:after="120"/>
        <w:jc w:val="center"/>
        <w:rPr>
          <w:rFonts w:ascii="Tahoma" w:hAnsi="Tahoma" w:cs="Tahoma"/>
          <w:b/>
        </w:rPr>
      </w:pPr>
      <w:r>
        <w:rPr>
          <w:rFonts w:ascii="Tahoma" w:hAnsi="Tahoma" w:cs="Tahoma"/>
          <w:b/>
        </w:rPr>
        <w:t>Д</w:t>
      </w:r>
      <w:r w:rsidR="00670039" w:rsidRPr="00E57170">
        <w:rPr>
          <w:rFonts w:ascii="Tahoma" w:hAnsi="Tahoma" w:cs="Tahoma"/>
          <w:b/>
        </w:rPr>
        <w:t>окументы Общего собрания</w:t>
      </w:r>
      <w:r w:rsidR="00670039" w:rsidRPr="00E57170">
        <w:rPr>
          <w:rFonts w:ascii="Tahoma" w:hAnsi="Tahoma" w:cs="Tahoma"/>
          <w:b/>
          <w:caps/>
        </w:rPr>
        <w:t xml:space="preserve"> </w:t>
      </w:r>
      <w:r w:rsidR="00670039" w:rsidRPr="00E57170">
        <w:rPr>
          <w:rFonts w:ascii="Tahoma" w:hAnsi="Tahoma" w:cs="Tahoma"/>
          <w:b/>
        </w:rPr>
        <w:t>акционеров</w:t>
      </w:r>
    </w:p>
    <w:p w14:paraId="32697250" w14:textId="77777777" w:rsidR="00C66429" w:rsidRPr="00E57170" w:rsidRDefault="00C66429" w:rsidP="00653BCD">
      <w:pPr>
        <w:widowControl w:val="0"/>
        <w:numPr>
          <w:ilvl w:val="1"/>
          <w:numId w:val="18"/>
        </w:numPr>
        <w:tabs>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Лица, зарегистрировавшиеся для участия в Общем собрании акционеров, проводимом в форме собрания, вправе голосовать по всем вопросам повестки дня в любое время с момента открытия Общего собрания</w:t>
      </w:r>
      <w:r w:rsidR="0063388E" w:rsidRPr="00E57170">
        <w:rPr>
          <w:rFonts w:ascii="Tahoma" w:hAnsi="Tahoma" w:cs="Tahoma"/>
        </w:rPr>
        <w:t xml:space="preserve"> акционеров</w:t>
      </w:r>
      <w:r w:rsidRPr="00E57170">
        <w:rPr>
          <w:rFonts w:ascii="Tahoma" w:hAnsi="Tahoma" w:cs="Tahoma"/>
        </w:rPr>
        <w:t xml:space="preserve"> и до его закрытия, а в случае, если итоги голосования и решения, принятые Общим собранием</w:t>
      </w:r>
      <w:r w:rsidR="0063388E" w:rsidRPr="00E57170">
        <w:rPr>
          <w:rFonts w:ascii="Tahoma" w:hAnsi="Tahoma" w:cs="Tahoma"/>
        </w:rPr>
        <w:t xml:space="preserve"> акционеров</w:t>
      </w:r>
      <w:r w:rsidRPr="00E57170">
        <w:rPr>
          <w:rFonts w:ascii="Tahoma" w:hAnsi="Tahoma" w:cs="Tahoma"/>
        </w:rPr>
        <w:t>, оглашаются на Общем собрании</w:t>
      </w:r>
      <w:r w:rsidR="0063388E" w:rsidRPr="00E57170">
        <w:rPr>
          <w:rFonts w:ascii="Tahoma" w:hAnsi="Tahoma" w:cs="Tahoma"/>
        </w:rPr>
        <w:t xml:space="preserve"> акционеров</w:t>
      </w:r>
      <w:r w:rsidRPr="00E57170">
        <w:rPr>
          <w:rFonts w:ascii="Tahoma" w:hAnsi="Tahoma" w:cs="Tahoma"/>
        </w:rPr>
        <w:t>, - с момента открытия Общего собрания</w:t>
      </w:r>
      <w:r w:rsidR="0063388E" w:rsidRPr="00E57170">
        <w:rPr>
          <w:rFonts w:ascii="Tahoma" w:hAnsi="Tahoma" w:cs="Tahoma"/>
        </w:rPr>
        <w:t xml:space="preserve"> акционеров</w:t>
      </w:r>
      <w:r w:rsidRPr="00E57170">
        <w:rPr>
          <w:rFonts w:ascii="Tahoma" w:hAnsi="Tahoma" w:cs="Tahoma"/>
        </w:rPr>
        <w:t xml:space="preserve"> и до момента начала подсчета голосов по вопросам повестки дня Общего собрания</w:t>
      </w:r>
      <w:r w:rsidR="0063388E" w:rsidRPr="00E57170">
        <w:rPr>
          <w:rFonts w:ascii="Tahoma" w:hAnsi="Tahoma" w:cs="Tahoma"/>
        </w:rPr>
        <w:t xml:space="preserve"> акционеров</w:t>
      </w:r>
      <w:r w:rsidRPr="00E57170">
        <w:rPr>
          <w:rFonts w:ascii="Tahoma" w:hAnsi="Tahoma" w:cs="Tahoma"/>
        </w:rPr>
        <w:t>. Данное правило не распространяется на голосование по вопросу о порядке ведения Общего собрания</w:t>
      </w:r>
      <w:r w:rsidR="0063388E" w:rsidRPr="00E57170">
        <w:rPr>
          <w:rFonts w:ascii="Tahoma" w:hAnsi="Tahoma" w:cs="Tahoma"/>
        </w:rPr>
        <w:t xml:space="preserve"> акционеров</w:t>
      </w:r>
      <w:r w:rsidRPr="00E57170">
        <w:rPr>
          <w:rFonts w:ascii="Tahoma" w:hAnsi="Tahoma" w:cs="Tahoma"/>
        </w:rPr>
        <w:t>.</w:t>
      </w:r>
    </w:p>
    <w:p w14:paraId="12534147" w14:textId="77777777" w:rsidR="00C66429" w:rsidRPr="00E57170" w:rsidRDefault="00C66429" w:rsidP="00653BCD">
      <w:pPr>
        <w:widowControl w:val="0"/>
        <w:numPr>
          <w:ilvl w:val="1"/>
          <w:numId w:val="18"/>
        </w:numPr>
        <w:tabs>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по выборам членов Совета директоров Общества.</w:t>
      </w:r>
    </w:p>
    <w:p w14:paraId="1EFC0EF2" w14:textId="77777777" w:rsidR="004976A2" w:rsidRPr="00E57170" w:rsidRDefault="004976A2" w:rsidP="00653BCD">
      <w:pPr>
        <w:widowControl w:val="0"/>
        <w:numPr>
          <w:ilvl w:val="1"/>
          <w:numId w:val="18"/>
        </w:numPr>
        <w:tabs>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Голосование по вопросам повестки дня </w:t>
      </w:r>
      <w:r w:rsidR="00E9030F" w:rsidRPr="00E57170">
        <w:rPr>
          <w:rFonts w:ascii="Tahoma" w:hAnsi="Tahoma" w:cs="Tahoma"/>
        </w:rPr>
        <w:t>Общего собрания</w:t>
      </w:r>
      <w:r w:rsidRPr="00E57170">
        <w:rPr>
          <w:rFonts w:ascii="Tahoma" w:hAnsi="Tahoma" w:cs="Tahoma"/>
        </w:rPr>
        <w:t xml:space="preserve"> акционеров осуществляются только бюллетенями для голосования.</w:t>
      </w:r>
    </w:p>
    <w:p w14:paraId="46D61EB3" w14:textId="77777777" w:rsidR="00570FA1" w:rsidRPr="00E57170" w:rsidRDefault="00570FA1" w:rsidP="0026018D">
      <w:pPr>
        <w:ind w:firstLine="567"/>
        <w:jc w:val="both"/>
        <w:rPr>
          <w:rFonts w:ascii="Tahoma" w:hAnsi="Tahoma" w:cs="Tahoma"/>
        </w:rPr>
      </w:pPr>
      <w:r w:rsidRPr="00E57170">
        <w:rPr>
          <w:rFonts w:ascii="Tahoma" w:hAnsi="Tahoma" w:cs="Tahoma"/>
        </w:rPr>
        <w:t>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14:paraId="1F648921" w14:textId="77777777" w:rsidR="00047F85" w:rsidRPr="0026018D" w:rsidRDefault="00047F85" w:rsidP="0026018D">
      <w:pPr>
        <w:widowControl w:val="0"/>
        <w:tabs>
          <w:tab w:val="left" w:pos="1134"/>
          <w:tab w:val="left" w:pos="1276"/>
          <w:tab w:val="num" w:pos="1849"/>
        </w:tabs>
        <w:autoSpaceDE w:val="0"/>
        <w:autoSpaceDN w:val="0"/>
        <w:adjustRightInd w:val="0"/>
        <w:ind w:firstLine="567"/>
        <w:jc w:val="both"/>
        <w:rPr>
          <w:rFonts w:ascii="Tahoma" w:hAnsi="Tahoma" w:cs="Tahoma"/>
          <w:spacing w:val="-2"/>
        </w:rPr>
      </w:pPr>
      <w:r w:rsidRPr="0026018D">
        <w:rPr>
          <w:rFonts w:ascii="Tahoma" w:hAnsi="Tahoma" w:cs="Tahoma"/>
          <w:spacing w:val="-2"/>
        </w:rPr>
        <w:t>Лицо, заполняющее бюллетень для голосования, вправе потребовать заверения (за собственный счет) копии заполненного им бюллетеня регистратором, осуществляющим функции Счетной комиссии.</w:t>
      </w:r>
    </w:p>
    <w:p w14:paraId="6EED7121" w14:textId="77777777" w:rsidR="0063388E" w:rsidRPr="00E57170" w:rsidRDefault="004976A2" w:rsidP="00653BCD">
      <w:pPr>
        <w:widowControl w:val="0"/>
        <w:numPr>
          <w:ilvl w:val="1"/>
          <w:numId w:val="18"/>
        </w:numPr>
        <w:tabs>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Б</w:t>
      </w:r>
      <w:r w:rsidR="0063388E" w:rsidRPr="00E57170">
        <w:rPr>
          <w:rFonts w:ascii="Tahoma" w:hAnsi="Tahoma" w:cs="Tahoma"/>
        </w:rPr>
        <w:t xml:space="preserve">юллетени для голосования по вопросам повестки дня направляются </w:t>
      </w:r>
      <w:r w:rsidR="00246ADD" w:rsidRPr="00E57170">
        <w:rPr>
          <w:rFonts w:ascii="Tahoma" w:hAnsi="Tahoma" w:cs="Tahoma"/>
          <w:bCs/>
        </w:rPr>
        <w:t>определенным в решении Совета директоров способом, предусмотренным п</w:t>
      </w:r>
      <w:r w:rsidR="0026018D">
        <w:rPr>
          <w:rFonts w:ascii="Tahoma" w:hAnsi="Tahoma" w:cs="Tahoma"/>
          <w:bCs/>
        </w:rPr>
        <w:t>.</w:t>
      </w:r>
      <w:r w:rsidR="00246ADD" w:rsidRPr="00E57170">
        <w:rPr>
          <w:rFonts w:ascii="Tahoma" w:hAnsi="Tahoma" w:cs="Tahoma"/>
          <w:bCs/>
        </w:rPr>
        <w:t>4.3 ст</w:t>
      </w:r>
      <w:r w:rsidR="0026018D">
        <w:rPr>
          <w:rFonts w:ascii="Tahoma" w:hAnsi="Tahoma" w:cs="Tahoma"/>
          <w:bCs/>
        </w:rPr>
        <w:t>.</w:t>
      </w:r>
      <w:r w:rsidR="00246ADD" w:rsidRPr="00E57170">
        <w:rPr>
          <w:rFonts w:ascii="Tahoma" w:hAnsi="Tahoma" w:cs="Tahoma"/>
          <w:bCs/>
        </w:rPr>
        <w:t>4 настоящего Положения,</w:t>
      </w:r>
      <w:r w:rsidR="0063388E" w:rsidRPr="00E57170">
        <w:rPr>
          <w:rFonts w:ascii="Tahoma" w:hAnsi="Tahoma" w:cs="Tahoma"/>
        </w:rPr>
        <w:t xml:space="preserve"> каждому лицу, указанному в списке лиц, имеющих право на участие в Общем собрании акционеров, не позднее, чем за 20 (Двадцать) дней до даты проведения Общего собрания акционеров</w:t>
      </w:r>
      <w:r w:rsidR="00C82FEB" w:rsidRPr="00E57170">
        <w:rPr>
          <w:rFonts w:ascii="Tahoma" w:hAnsi="Tahoma" w:cs="Tahoma"/>
        </w:rPr>
        <w:t>.</w:t>
      </w:r>
    </w:p>
    <w:p w14:paraId="2619FD65" w14:textId="77777777" w:rsidR="004976A2" w:rsidRPr="00E57170" w:rsidRDefault="004976A2" w:rsidP="00653BCD">
      <w:pPr>
        <w:widowControl w:val="0"/>
        <w:numPr>
          <w:ilvl w:val="1"/>
          <w:numId w:val="18"/>
        </w:numPr>
        <w:tabs>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По требованию лиц, регистрирующихся для участия в </w:t>
      </w:r>
      <w:r w:rsidR="009D34D4" w:rsidRPr="00E57170">
        <w:rPr>
          <w:rFonts w:ascii="Tahoma" w:hAnsi="Tahoma" w:cs="Tahoma"/>
        </w:rPr>
        <w:t>О</w:t>
      </w:r>
      <w:r w:rsidRPr="00E57170">
        <w:rPr>
          <w:rFonts w:ascii="Tahoma" w:hAnsi="Tahoma" w:cs="Tahoma"/>
        </w:rPr>
        <w:t>бщем собрании</w:t>
      </w:r>
      <w:r w:rsidR="009D34D4" w:rsidRPr="00E57170">
        <w:rPr>
          <w:rFonts w:ascii="Tahoma" w:hAnsi="Tahoma" w:cs="Tahoma"/>
        </w:rPr>
        <w:t xml:space="preserve"> акционеров</w:t>
      </w:r>
      <w:r w:rsidRPr="00E57170">
        <w:rPr>
          <w:rFonts w:ascii="Tahoma" w:hAnsi="Tahoma" w:cs="Tahoma"/>
        </w:rPr>
        <w:t xml:space="preserve">, проводимом в форме собрания, бюллетени которых не получены Обществом или получены позднее чем за два дня до даты проведения собрания, им могут быть выданы бюллетени для голосования </w:t>
      </w:r>
      <w:r w:rsidR="00840384" w:rsidRPr="00E57170">
        <w:rPr>
          <w:rFonts w:ascii="Tahoma" w:hAnsi="Tahoma" w:cs="Tahoma"/>
        </w:rPr>
        <w:t xml:space="preserve">только </w:t>
      </w:r>
      <w:r w:rsidRPr="00E57170">
        <w:rPr>
          <w:rFonts w:ascii="Tahoma" w:hAnsi="Tahoma" w:cs="Tahoma"/>
        </w:rPr>
        <w:t xml:space="preserve">с отметкой об их повторной выдаче. </w:t>
      </w:r>
    </w:p>
    <w:p w14:paraId="4E1ACFA7" w14:textId="77777777" w:rsidR="00C66429" w:rsidRPr="00E57170" w:rsidRDefault="00C66429" w:rsidP="00653BCD">
      <w:pPr>
        <w:widowControl w:val="0"/>
        <w:numPr>
          <w:ilvl w:val="1"/>
          <w:numId w:val="18"/>
        </w:numPr>
        <w:tabs>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Общество и </w:t>
      </w:r>
      <w:r w:rsidR="00E000CC" w:rsidRPr="00E57170">
        <w:rPr>
          <w:rFonts w:ascii="Tahoma" w:hAnsi="Tahoma" w:cs="Tahoma"/>
        </w:rPr>
        <w:t>регистратор</w:t>
      </w:r>
      <w:r w:rsidRPr="00E57170">
        <w:rPr>
          <w:rFonts w:ascii="Tahoma" w:hAnsi="Tahoma" w:cs="Tahoma"/>
        </w:rPr>
        <w:t xml:space="preserve"> Общества руководствуются требованиями законодательства Российской Федерации по вопросам:</w:t>
      </w:r>
    </w:p>
    <w:p w14:paraId="759D09D7" w14:textId="77777777" w:rsidR="00C66429" w:rsidRPr="00E57170" w:rsidRDefault="00C66429" w:rsidP="0026018D">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выдачи бюллетеней для голосования приобретателям акций, переданных после даты составления списка лиц, имеющих право на участие в Общем собрании акционеров, а также в случае замены (отзыва) представителя лица, имеющего права на участие в Общем собрании акционеров;</w:t>
      </w:r>
    </w:p>
    <w:p w14:paraId="248F6495" w14:textId="77777777" w:rsidR="00C66429" w:rsidRPr="00E57170" w:rsidRDefault="00C66429" w:rsidP="0026018D">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информации, содержащейся в бюллетен</w:t>
      </w:r>
      <w:r w:rsidR="006067C8" w:rsidRPr="00E57170">
        <w:rPr>
          <w:rFonts w:ascii="Tahoma" w:hAnsi="Tahoma" w:cs="Tahoma"/>
          <w:sz w:val="20"/>
        </w:rPr>
        <w:t>е</w:t>
      </w:r>
      <w:r w:rsidRPr="00E57170">
        <w:rPr>
          <w:rFonts w:ascii="Tahoma" w:hAnsi="Tahoma" w:cs="Tahoma"/>
          <w:sz w:val="20"/>
        </w:rPr>
        <w:t xml:space="preserve"> для голосования, в том числе необходимых разъяснений;</w:t>
      </w:r>
    </w:p>
    <w:p w14:paraId="2C127C20" w14:textId="77777777" w:rsidR="00C66429" w:rsidRPr="00E57170" w:rsidRDefault="00C82FEB" w:rsidP="0026018D">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t xml:space="preserve">порядка </w:t>
      </w:r>
      <w:r w:rsidR="00C66429" w:rsidRPr="00E57170">
        <w:rPr>
          <w:rFonts w:ascii="Tahoma" w:hAnsi="Tahoma" w:cs="Tahoma"/>
          <w:sz w:val="20"/>
        </w:rPr>
        <w:t>подсчета голосов при голосовании, осуществляемом бюллетенями для голосования;</w:t>
      </w:r>
    </w:p>
    <w:p w14:paraId="5C30A2DA" w14:textId="77777777" w:rsidR="00C66429" w:rsidRPr="00E57170" w:rsidRDefault="00C66429" w:rsidP="0026018D">
      <w:pPr>
        <w:pStyle w:val="a3"/>
        <w:numPr>
          <w:ilvl w:val="0"/>
          <w:numId w:val="43"/>
        </w:numPr>
        <w:tabs>
          <w:tab w:val="clear" w:pos="1440"/>
          <w:tab w:val="left" w:pos="1134"/>
          <w:tab w:val="num" w:pos="1701"/>
        </w:tabs>
        <w:ind w:left="0" w:firstLine="567"/>
        <w:jc w:val="both"/>
        <w:rPr>
          <w:rFonts w:ascii="Tahoma" w:hAnsi="Tahoma" w:cs="Tahoma"/>
          <w:sz w:val="20"/>
        </w:rPr>
      </w:pPr>
      <w:r w:rsidRPr="00E57170">
        <w:rPr>
          <w:rFonts w:ascii="Tahoma" w:hAnsi="Tahoma" w:cs="Tahoma"/>
          <w:sz w:val="20"/>
        </w:rPr>
        <w:lastRenderedPageBreak/>
        <w:t xml:space="preserve">признания бюллетеней </w:t>
      </w:r>
      <w:r w:rsidR="00C82FEB" w:rsidRPr="00E57170">
        <w:rPr>
          <w:rFonts w:ascii="Tahoma" w:hAnsi="Tahoma" w:cs="Tahoma"/>
          <w:sz w:val="20"/>
        </w:rPr>
        <w:t xml:space="preserve">для голосования </w:t>
      </w:r>
      <w:r w:rsidRPr="00E57170">
        <w:rPr>
          <w:rFonts w:ascii="Tahoma" w:hAnsi="Tahoma" w:cs="Tahoma"/>
          <w:sz w:val="20"/>
        </w:rPr>
        <w:t xml:space="preserve">недействительными. </w:t>
      </w:r>
    </w:p>
    <w:p w14:paraId="50E46D1F" w14:textId="77777777" w:rsidR="00C66429" w:rsidRPr="00E57170" w:rsidRDefault="00C66429" w:rsidP="00653BCD">
      <w:pPr>
        <w:widowControl w:val="0"/>
        <w:numPr>
          <w:ilvl w:val="1"/>
          <w:numId w:val="18"/>
        </w:numPr>
        <w:tabs>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По итогам голосования составляется протокол об итогах голосования, подписываемый </w:t>
      </w:r>
      <w:r w:rsidR="00000FE9" w:rsidRPr="00E57170">
        <w:rPr>
          <w:rFonts w:ascii="Tahoma" w:hAnsi="Tahoma" w:cs="Tahoma"/>
        </w:rPr>
        <w:t>регистратором</w:t>
      </w:r>
      <w:r w:rsidRPr="00E57170">
        <w:rPr>
          <w:rFonts w:ascii="Tahoma" w:hAnsi="Tahoma" w:cs="Tahoma"/>
        </w:rPr>
        <w:t xml:space="preserve"> Общества. Протокол об итогах голосования составляется не позднее </w:t>
      </w:r>
      <w:r w:rsidR="00861D65" w:rsidRPr="00E57170">
        <w:rPr>
          <w:rFonts w:ascii="Tahoma" w:hAnsi="Tahoma" w:cs="Tahoma"/>
        </w:rPr>
        <w:t xml:space="preserve">3 рабочих дней </w:t>
      </w:r>
      <w:r w:rsidRPr="00E57170">
        <w:rPr>
          <w:rFonts w:ascii="Tahoma" w:hAnsi="Tahoma" w:cs="Tahoma"/>
        </w:rPr>
        <w:t>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 и содержит информацию, предусмотренную законодательством Российской Федерации.</w:t>
      </w:r>
    </w:p>
    <w:p w14:paraId="663B15A0" w14:textId="77777777" w:rsidR="00AE2C32" w:rsidRPr="00E57170" w:rsidRDefault="00000D72" w:rsidP="00653BCD">
      <w:pPr>
        <w:widowControl w:val="0"/>
        <w:numPr>
          <w:ilvl w:val="1"/>
          <w:numId w:val="18"/>
        </w:numPr>
        <w:tabs>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 xml:space="preserve">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03B99364" w14:textId="77777777" w:rsidR="00AE2C32" w:rsidRPr="00E57170" w:rsidRDefault="00AE2C32" w:rsidP="0026018D">
      <w:pPr>
        <w:widowControl w:val="0"/>
        <w:tabs>
          <w:tab w:val="left" w:pos="1134"/>
          <w:tab w:val="left" w:pos="1276"/>
        </w:tabs>
        <w:autoSpaceDE w:val="0"/>
        <w:autoSpaceDN w:val="0"/>
        <w:adjustRightInd w:val="0"/>
        <w:ind w:firstLine="567"/>
        <w:jc w:val="both"/>
        <w:rPr>
          <w:rFonts w:ascii="Tahoma" w:hAnsi="Tahoma" w:cs="Tahoma"/>
        </w:rPr>
      </w:pPr>
      <w:r w:rsidRPr="00E57170">
        <w:rPr>
          <w:rFonts w:ascii="Tahoma" w:hAnsi="Tahoma" w:cs="Tahoma"/>
        </w:rPr>
        <w:t xml:space="preserve">В случае, если на дату </w:t>
      </w:r>
      <w:r w:rsidR="00B42541" w:rsidRPr="00E57170">
        <w:rPr>
          <w:rFonts w:ascii="Tahoma" w:hAnsi="Tahoma" w:cs="Tahoma"/>
        </w:rPr>
        <w:t>определения (фиксации)</w:t>
      </w:r>
      <w:r w:rsidRPr="00E57170">
        <w:rPr>
          <w:rFonts w:ascii="Tahoma" w:hAnsi="Tahoma" w:cs="Tahoma"/>
        </w:rPr>
        <w:t xml:space="preserve"> лиц, имеющих право на участие в Общем собрании акционеров, зарегистрированным в реестре акционеров общества лицом являлся номинальный держатель акций, </w:t>
      </w:r>
      <w:r w:rsidR="00B42541" w:rsidRPr="00E57170">
        <w:rPr>
          <w:rFonts w:ascii="Tahoma" w:hAnsi="Tahoma" w:cs="Tahoma"/>
        </w:rPr>
        <w:t xml:space="preserve">информация, содержащаяся в </w:t>
      </w:r>
      <w:r w:rsidRPr="00E57170">
        <w:rPr>
          <w:rFonts w:ascii="Tahoma" w:hAnsi="Tahoma" w:cs="Tahoma"/>
        </w:rPr>
        <w:t>отчет</w:t>
      </w:r>
      <w:r w:rsidR="00B42541" w:rsidRPr="00E57170">
        <w:rPr>
          <w:rFonts w:ascii="Tahoma" w:hAnsi="Tahoma" w:cs="Tahoma"/>
        </w:rPr>
        <w:t>е</w:t>
      </w:r>
      <w:r w:rsidRPr="00E57170">
        <w:rPr>
          <w:rFonts w:ascii="Tahoma" w:hAnsi="Tahoma" w:cs="Tahoma"/>
        </w:rPr>
        <w:t xml:space="preserve"> об итогах голосования</w:t>
      </w:r>
      <w:r w:rsidR="00B42541" w:rsidRPr="00E57170">
        <w:rPr>
          <w:rFonts w:ascii="Tahoma" w:hAnsi="Tahoma" w:cs="Tahoma"/>
        </w:rPr>
        <w:t>,</w:t>
      </w:r>
      <w:r w:rsidRPr="00E57170">
        <w:rPr>
          <w:rFonts w:ascii="Tahoma" w:hAnsi="Tahoma" w:cs="Tahoma"/>
        </w:rPr>
        <w:t xml:space="preserve"> </w:t>
      </w:r>
      <w:r w:rsidR="00B42541" w:rsidRPr="00E57170">
        <w:rPr>
          <w:rFonts w:ascii="Tahoma" w:hAnsi="Tahoma" w:cs="Tahoma"/>
        </w:rPr>
        <w:t>предоставляется</w:t>
      </w:r>
      <w:r w:rsidRPr="00E57170">
        <w:rPr>
          <w:rFonts w:ascii="Tahoma" w:hAnsi="Tahoma" w:cs="Tahoma"/>
        </w:rPr>
        <w:t xml:space="preserve"> номинальному держателю акций</w:t>
      </w:r>
      <w:r w:rsidR="00B42541" w:rsidRPr="00E57170">
        <w:rPr>
          <w:rFonts w:ascii="Tahoma" w:hAnsi="Tahoma" w:cs="Tahoma"/>
        </w:rPr>
        <w:t xml:space="preserve">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Pr="00E57170">
        <w:rPr>
          <w:rFonts w:ascii="Tahoma" w:hAnsi="Tahoma" w:cs="Tahoma"/>
        </w:rPr>
        <w:t>.</w:t>
      </w:r>
    </w:p>
    <w:p w14:paraId="015804E6" w14:textId="77777777" w:rsidR="00C66429" w:rsidRPr="00E57170" w:rsidRDefault="00C66429" w:rsidP="00653BCD">
      <w:pPr>
        <w:widowControl w:val="0"/>
        <w:numPr>
          <w:ilvl w:val="1"/>
          <w:numId w:val="18"/>
        </w:numPr>
        <w:tabs>
          <w:tab w:val="num" w:pos="567"/>
          <w:tab w:val="left" w:pos="1134"/>
          <w:tab w:val="left" w:pos="1276"/>
        </w:tabs>
        <w:autoSpaceDE w:val="0"/>
        <w:autoSpaceDN w:val="0"/>
        <w:adjustRightInd w:val="0"/>
        <w:ind w:left="0" w:firstLine="567"/>
        <w:jc w:val="both"/>
        <w:rPr>
          <w:rFonts w:ascii="Tahoma" w:hAnsi="Tahoma" w:cs="Tahoma"/>
        </w:rPr>
      </w:pPr>
      <w:r w:rsidRPr="00E57170">
        <w:rPr>
          <w:rFonts w:ascii="Tahoma" w:hAnsi="Tahoma" w:cs="Tahoma"/>
        </w:rPr>
        <w:t>Отчет об итогах голосования содержит информацию, предусмотренную законодательством Российской Федерации, и подписывается Председателем и секретарем Общего собрания</w:t>
      </w:r>
      <w:r w:rsidR="00840384" w:rsidRPr="00E57170">
        <w:rPr>
          <w:rFonts w:ascii="Tahoma" w:hAnsi="Tahoma" w:cs="Tahoma"/>
        </w:rPr>
        <w:t xml:space="preserve"> акционеров</w:t>
      </w:r>
      <w:r w:rsidRPr="00E57170">
        <w:rPr>
          <w:rFonts w:ascii="Tahoma" w:hAnsi="Tahoma" w:cs="Tahoma"/>
        </w:rPr>
        <w:t>.</w:t>
      </w:r>
    </w:p>
    <w:p w14:paraId="28C0AD6B" w14:textId="77777777" w:rsidR="00C66429" w:rsidRPr="00E57170" w:rsidRDefault="00C66429" w:rsidP="00653BCD">
      <w:pPr>
        <w:widowControl w:val="0"/>
        <w:numPr>
          <w:ilvl w:val="1"/>
          <w:numId w:val="18"/>
        </w:numPr>
        <w:tabs>
          <w:tab w:val="left" w:pos="1276"/>
          <w:tab w:val="num" w:pos="1418"/>
        </w:tabs>
        <w:autoSpaceDE w:val="0"/>
        <w:autoSpaceDN w:val="0"/>
        <w:adjustRightInd w:val="0"/>
        <w:ind w:left="0" w:firstLine="567"/>
        <w:jc w:val="both"/>
        <w:rPr>
          <w:rFonts w:ascii="Tahoma" w:hAnsi="Tahoma" w:cs="Tahoma"/>
        </w:rPr>
      </w:pPr>
      <w:r w:rsidRPr="00E57170">
        <w:rPr>
          <w:rFonts w:ascii="Tahoma" w:hAnsi="Tahoma" w:cs="Tahoma"/>
        </w:rPr>
        <w:t>Протокол об итогах голосования, а также документы, принятые или утвержденные решениями Общего собрания</w:t>
      </w:r>
      <w:r w:rsidR="00840384" w:rsidRPr="00E57170">
        <w:rPr>
          <w:rFonts w:ascii="Tahoma" w:hAnsi="Tahoma" w:cs="Tahoma"/>
        </w:rPr>
        <w:t xml:space="preserve"> акционеров</w:t>
      </w:r>
      <w:r w:rsidRPr="00E57170">
        <w:rPr>
          <w:rFonts w:ascii="Tahoma" w:hAnsi="Tahoma" w:cs="Tahoma"/>
        </w:rPr>
        <w:t>, приобщаются к протоколу Общего собрания</w:t>
      </w:r>
      <w:r w:rsidR="00840384" w:rsidRPr="00E57170">
        <w:rPr>
          <w:rFonts w:ascii="Tahoma" w:hAnsi="Tahoma" w:cs="Tahoma"/>
        </w:rPr>
        <w:t xml:space="preserve"> акционеров</w:t>
      </w:r>
      <w:r w:rsidRPr="00E57170">
        <w:rPr>
          <w:rFonts w:ascii="Tahoma" w:hAnsi="Tahoma" w:cs="Tahoma"/>
        </w:rPr>
        <w:t>.</w:t>
      </w:r>
    </w:p>
    <w:p w14:paraId="02C9AEC1" w14:textId="77777777" w:rsidR="00C66429" w:rsidRPr="00E57170" w:rsidRDefault="00C66429" w:rsidP="00653BCD">
      <w:pPr>
        <w:widowControl w:val="0"/>
        <w:numPr>
          <w:ilvl w:val="1"/>
          <w:numId w:val="18"/>
        </w:numPr>
        <w:tabs>
          <w:tab w:val="left" w:pos="1276"/>
          <w:tab w:val="num" w:pos="1418"/>
        </w:tabs>
        <w:autoSpaceDE w:val="0"/>
        <w:autoSpaceDN w:val="0"/>
        <w:adjustRightInd w:val="0"/>
        <w:ind w:left="0" w:firstLine="567"/>
        <w:jc w:val="both"/>
        <w:rPr>
          <w:rFonts w:ascii="Tahoma" w:hAnsi="Tahoma" w:cs="Tahoma"/>
        </w:rPr>
      </w:pPr>
      <w:r w:rsidRPr="00E57170">
        <w:rPr>
          <w:rFonts w:ascii="Tahoma" w:hAnsi="Tahoma" w:cs="Tahoma"/>
        </w:rPr>
        <w:t xml:space="preserve">Протокол Общего собрания акционеров Общества составляется не позднее </w:t>
      </w:r>
      <w:r w:rsidR="00861D65" w:rsidRPr="00E57170">
        <w:rPr>
          <w:rFonts w:ascii="Tahoma" w:hAnsi="Tahoma" w:cs="Tahoma"/>
        </w:rPr>
        <w:t>3 рабочих дней</w:t>
      </w:r>
      <w:r w:rsidRPr="00E57170">
        <w:rPr>
          <w:rFonts w:ascii="Tahoma" w:hAnsi="Tahoma" w:cs="Tahoma"/>
        </w:rPr>
        <w:t xml:space="preserve">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w:t>
      </w:r>
    </w:p>
    <w:p w14:paraId="0E41C8AB" w14:textId="4204BDA5" w:rsidR="00C66429" w:rsidRPr="00E57170" w:rsidRDefault="00C66429" w:rsidP="00653BCD">
      <w:pPr>
        <w:widowControl w:val="0"/>
        <w:numPr>
          <w:ilvl w:val="1"/>
          <w:numId w:val="18"/>
        </w:numPr>
        <w:tabs>
          <w:tab w:val="left" w:pos="1276"/>
          <w:tab w:val="num" w:pos="1418"/>
        </w:tabs>
        <w:autoSpaceDE w:val="0"/>
        <w:autoSpaceDN w:val="0"/>
        <w:adjustRightInd w:val="0"/>
        <w:ind w:left="0" w:firstLine="567"/>
        <w:jc w:val="both"/>
        <w:rPr>
          <w:rFonts w:ascii="Tahoma" w:hAnsi="Tahoma" w:cs="Tahoma"/>
        </w:rPr>
      </w:pPr>
      <w:r w:rsidRPr="00E57170">
        <w:rPr>
          <w:rFonts w:ascii="Tahoma" w:hAnsi="Tahoma" w:cs="Tahoma"/>
        </w:rPr>
        <w:t>В протоколе Общего собрания акционеров содержится информация, предусмотренная законодательством Российской Федерации</w:t>
      </w:r>
      <w:r w:rsidRPr="00E57170">
        <w:rPr>
          <w:rFonts w:ascii="Tahoma" w:hAnsi="Tahoma" w:cs="Tahoma"/>
        </w:rPr>
        <w:t>.</w:t>
      </w:r>
    </w:p>
    <w:p w14:paraId="0CBBF9D8" w14:textId="77777777" w:rsidR="009D2976" w:rsidRPr="00653BCD" w:rsidRDefault="004976A2" w:rsidP="0026018D">
      <w:pPr>
        <w:numPr>
          <w:ilvl w:val="1"/>
          <w:numId w:val="4"/>
        </w:numPr>
        <w:tabs>
          <w:tab w:val="clear" w:pos="1440"/>
          <w:tab w:val="num" w:pos="567"/>
          <w:tab w:val="left" w:pos="1134"/>
          <w:tab w:val="left" w:pos="1276"/>
        </w:tabs>
        <w:spacing w:before="360" w:after="120"/>
        <w:ind w:left="0" w:firstLine="567"/>
        <w:jc w:val="center"/>
        <w:rPr>
          <w:rFonts w:ascii="Tahoma" w:hAnsi="Tahoma" w:cs="Tahoma"/>
          <w:b/>
        </w:rPr>
      </w:pPr>
      <w:r w:rsidRPr="00653BCD">
        <w:rPr>
          <w:rFonts w:ascii="Tahoma" w:hAnsi="Tahoma" w:cs="Tahoma"/>
          <w:b/>
        </w:rPr>
        <w:t>П</w:t>
      </w:r>
      <w:r w:rsidR="0026018D">
        <w:rPr>
          <w:rFonts w:ascii="Tahoma" w:hAnsi="Tahoma" w:cs="Tahoma"/>
          <w:b/>
        </w:rPr>
        <w:t>орядок утверждения Положения и внесения в него изменений и дополнений</w:t>
      </w:r>
    </w:p>
    <w:p w14:paraId="226C784C" w14:textId="77777777" w:rsidR="004976A2" w:rsidRPr="00E57170" w:rsidRDefault="00BA3D08" w:rsidP="0026018D">
      <w:pPr>
        <w:pStyle w:val="20"/>
        <w:tabs>
          <w:tab w:val="left" w:pos="1134"/>
          <w:tab w:val="left" w:pos="1276"/>
        </w:tabs>
        <w:ind w:firstLine="567"/>
        <w:rPr>
          <w:rFonts w:ascii="Tahoma" w:hAnsi="Tahoma" w:cs="Tahoma"/>
          <w:sz w:val="20"/>
        </w:rPr>
      </w:pPr>
      <w:r w:rsidRPr="00E57170">
        <w:rPr>
          <w:rFonts w:ascii="Tahoma" w:hAnsi="Tahoma" w:cs="Tahoma"/>
          <w:sz w:val="20"/>
        </w:rPr>
        <w:t xml:space="preserve">11.1. </w:t>
      </w:r>
      <w:r w:rsidR="004976A2" w:rsidRPr="00E57170">
        <w:rPr>
          <w:rFonts w:ascii="Tahoma" w:hAnsi="Tahoma" w:cs="Tahoma"/>
          <w:sz w:val="20"/>
        </w:rPr>
        <w:t xml:space="preserve">Настоящее Положение утверждается </w:t>
      </w:r>
      <w:r w:rsidR="00EA28A3" w:rsidRPr="00E57170">
        <w:rPr>
          <w:rFonts w:ascii="Tahoma" w:hAnsi="Tahoma" w:cs="Tahoma"/>
          <w:sz w:val="20"/>
        </w:rPr>
        <w:t>О</w:t>
      </w:r>
      <w:r w:rsidR="004976A2" w:rsidRPr="00E57170">
        <w:rPr>
          <w:rFonts w:ascii="Tahoma" w:hAnsi="Tahoma" w:cs="Tahoma"/>
          <w:sz w:val="20"/>
        </w:rPr>
        <w:t>бщим собранием акционеров большинством голосов акционеров – владельцев голосующих акций Общества, принимающих участие в собрании.</w:t>
      </w:r>
    </w:p>
    <w:p w14:paraId="364FCCDF" w14:textId="77777777" w:rsidR="004976A2" w:rsidRPr="00E57170" w:rsidRDefault="00BA3D08" w:rsidP="0026018D">
      <w:pPr>
        <w:pStyle w:val="20"/>
        <w:tabs>
          <w:tab w:val="left" w:pos="1134"/>
          <w:tab w:val="left" w:pos="1276"/>
        </w:tabs>
        <w:ind w:firstLine="567"/>
        <w:rPr>
          <w:rFonts w:ascii="Tahoma" w:hAnsi="Tahoma" w:cs="Tahoma"/>
          <w:sz w:val="20"/>
        </w:rPr>
      </w:pPr>
      <w:r w:rsidRPr="00E57170">
        <w:rPr>
          <w:rFonts w:ascii="Tahoma" w:hAnsi="Tahoma" w:cs="Tahoma"/>
          <w:sz w:val="20"/>
        </w:rPr>
        <w:t xml:space="preserve">11.2. </w:t>
      </w:r>
      <w:r w:rsidR="004976A2" w:rsidRPr="00E57170">
        <w:rPr>
          <w:rFonts w:ascii="Tahoma" w:hAnsi="Tahoma" w:cs="Tahoma"/>
          <w:sz w:val="20"/>
        </w:rPr>
        <w:t xml:space="preserve">Настоящее Положение может быть дополнено и изменено </w:t>
      </w:r>
      <w:r w:rsidR="00EA28A3" w:rsidRPr="00E57170">
        <w:rPr>
          <w:rFonts w:ascii="Tahoma" w:hAnsi="Tahoma" w:cs="Tahoma"/>
          <w:sz w:val="20"/>
        </w:rPr>
        <w:t>О</w:t>
      </w:r>
      <w:r w:rsidR="004976A2" w:rsidRPr="00E57170">
        <w:rPr>
          <w:rFonts w:ascii="Tahoma" w:hAnsi="Tahoma" w:cs="Tahoma"/>
          <w:sz w:val="20"/>
        </w:rPr>
        <w:t>бщим собранием акционеров большинством голосов акционеров – владельцев голосующих акций Общества, принимающих участие в собрании, только по предложению Совета директоров Общества.</w:t>
      </w:r>
    </w:p>
    <w:p w14:paraId="2E734D42" w14:textId="23FB4944" w:rsidR="00BA3D08" w:rsidRPr="008A1E13" w:rsidRDefault="00BA3D08" w:rsidP="008A1E13">
      <w:pPr>
        <w:pStyle w:val="20"/>
        <w:tabs>
          <w:tab w:val="left" w:pos="1134"/>
          <w:tab w:val="left" w:pos="1276"/>
        </w:tabs>
        <w:ind w:firstLine="567"/>
        <w:rPr>
          <w:rFonts w:ascii="Tahoma" w:hAnsi="Tahoma"/>
          <w:sz w:val="20"/>
        </w:rPr>
      </w:pPr>
      <w:r w:rsidRPr="00E57170">
        <w:rPr>
          <w:rFonts w:ascii="Tahoma" w:hAnsi="Tahoma" w:cs="Tahoma"/>
          <w:sz w:val="20"/>
        </w:rPr>
        <w:t xml:space="preserve">11.3. </w:t>
      </w:r>
      <w:r w:rsidR="00A221CF" w:rsidRPr="00E57170">
        <w:rPr>
          <w:rFonts w:ascii="Tahoma" w:hAnsi="Tahoma" w:cs="Tahoma"/>
          <w:sz w:val="20"/>
        </w:rPr>
        <w:t>В случае, если отдельные нормы настоящего Положения вступят в противоречие с законодательством Российской Федерации и/или Уставом Общества, они утрачивают силу, и применяются соответствующие нормы законодательства Российской Федерации и/или Устава Общества. Недействительность отдельных норм настоящего Положения не влечет недействительности других норм и Положения в целом.</w:t>
      </w:r>
      <w:bookmarkStart w:id="1" w:name="_GoBack"/>
      <w:bookmarkEnd w:id="1"/>
    </w:p>
    <w:sectPr w:rsidR="00BA3D08" w:rsidRPr="008A1E13" w:rsidSect="0062253A">
      <w:headerReference w:type="default" r:id="rId8"/>
      <w:footerReference w:type="even" r:id="rId9"/>
      <w:footerReference w:type="default" r:id="rId10"/>
      <w:pgSz w:w="11906" w:h="16838"/>
      <w:pgMar w:top="1134" w:right="851"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04980" w14:textId="77777777" w:rsidR="00AA266F" w:rsidRDefault="00AA266F">
      <w:r>
        <w:separator/>
      </w:r>
    </w:p>
  </w:endnote>
  <w:endnote w:type="continuationSeparator" w:id="0">
    <w:p w14:paraId="6E77D74F" w14:textId="77777777" w:rsidR="00AA266F" w:rsidRDefault="00AA266F">
      <w:r>
        <w:continuationSeparator/>
      </w:r>
    </w:p>
  </w:endnote>
  <w:endnote w:type="continuationNotice" w:id="1">
    <w:p w14:paraId="3EBB400C" w14:textId="77777777" w:rsidR="00AA266F" w:rsidRDefault="00AA2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AEA7" w14:textId="77777777" w:rsidR="00C5552A" w:rsidRDefault="00C5552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5CA3EFB1" w14:textId="77777777" w:rsidR="00C5552A" w:rsidRDefault="00C5552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BEF94" w14:textId="030F5E0B" w:rsidR="00C5552A" w:rsidRPr="00E57170" w:rsidRDefault="00C5552A" w:rsidP="00E57170">
    <w:pPr>
      <w:pStyle w:val="a7"/>
      <w:framePr w:wrap="around" w:vAnchor="text" w:hAnchor="page" w:x="10976" w:y="144"/>
      <w:rPr>
        <w:rStyle w:val="a8"/>
        <w:rFonts w:ascii="Tahoma" w:hAnsi="Tahoma" w:cs="Tahoma"/>
        <w:sz w:val="16"/>
      </w:rPr>
    </w:pPr>
    <w:r w:rsidRPr="00E57170">
      <w:rPr>
        <w:rStyle w:val="a8"/>
        <w:rFonts w:ascii="Tahoma" w:hAnsi="Tahoma" w:cs="Tahoma"/>
        <w:sz w:val="16"/>
      </w:rPr>
      <w:fldChar w:fldCharType="begin"/>
    </w:r>
    <w:r w:rsidRPr="00E57170">
      <w:rPr>
        <w:rStyle w:val="a8"/>
        <w:rFonts w:ascii="Tahoma" w:hAnsi="Tahoma" w:cs="Tahoma"/>
        <w:sz w:val="16"/>
      </w:rPr>
      <w:instrText xml:space="preserve">PAGE  </w:instrText>
    </w:r>
    <w:r w:rsidRPr="00E57170">
      <w:rPr>
        <w:rStyle w:val="a8"/>
        <w:rFonts w:ascii="Tahoma" w:hAnsi="Tahoma" w:cs="Tahoma"/>
        <w:sz w:val="16"/>
      </w:rPr>
      <w:fldChar w:fldCharType="separate"/>
    </w:r>
    <w:r w:rsidR="00DA69F0">
      <w:rPr>
        <w:rStyle w:val="a8"/>
        <w:rFonts w:ascii="Tahoma" w:hAnsi="Tahoma" w:cs="Tahoma"/>
        <w:noProof/>
        <w:sz w:val="16"/>
      </w:rPr>
      <w:t>12</w:t>
    </w:r>
    <w:r w:rsidRPr="00E57170">
      <w:rPr>
        <w:rStyle w:val="a8"/>
        <w:rFonts w:ascii="Tahoma" w:hAnsi="Tahoma" w:cs="Tahoma"/>
        <w:sz w:val="16"/>
      </w:rPr>
      <w:fldChar w:fldCharType="end"/>
    </w:r>
  </w:p>
  <w:p w14:paraId="4FB2F31B" w14:textId="77777777" w:rsidR="00C5552A" w:rsidRPr="00E57170" w:rsidRDefault="0002172C" w:rsidP="00E57170">
    <w:pPr>
      <w:pStyle w:val="a7"/>
      <w:spacing w:before="120"/>
      <w:ind w:right="360"/>
      <w:rPr>
        <w:rFonts w:ascii="Tahoma" w:hAnsi="Tahoma" w:cs="Tahoma"/>
        <w:sz w:val="14"/>
      </w:rPr>
    </w:pPr>
    <w:r w:rsidRPr="00E57170">
      <w:rPr>
        <w:rFonts w:ascii="Tahoma" w:hAnsi="Tahoma" w:cs="Tahoma"/>
        <w:sz w:val="16"/>
      </w:rPr>
      <w:t>Положение об Общем собрании акционеров ПАО «МОЭК»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E220F" w14:textId="77777777" w:rsidR="00AA266F" w:rsidRDefault="00AA266F">
      <w:r>
        <w:separator/>
      </w:r>
    </w:p>
  </w:footnote>
  <w:footnote w:type="continuationSeparator" w:id="0">
    <w:p w14:paraId="3F999FEC" w14:textId="77777777" w:rsidR="00AA266F" w:rsidRDefault="00AA266F">
      <w:r>
        <w:continuationSeparator/>
      </w:r>
    </w:p>
  </w:footnote>
  <w:footnote w:type="continuationNotice" w:id="1">
    <w:p w14:paraId="1FC32037" w14:textId="77777777" w:rsidR="00AA266F" w:rsidRDefault="00AA26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AEEFE" w14:textId="77777777" w:rsidR="00C36412" w:rsidRDefault="00C3641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C8A"/>
    <w:multiLevelType w:val="hybridMultilevel"/>
    <w:tmpl w:val="FDBCA2BE"/>
    <w:lvl w:ilvl="0" w:tplc="8C38CF94">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321"/>
        </w:tabs>
        <w:ind w:left="321" w:hanging="360"/>
      </w:pPr>
    </w:lvl>
    <w:lvl w:ilvl="2" w:tplc="0419001B" w:tentative="1">
      <w:start w:val="1"/>
      <w:numFmt w:val="lowerRoman"/>
      <w:lvlText w:val="%3."/>
      <w:lvlJc w:val="right"/>
      <w:pPr>
        <w:tabs>
          <w:tab w:val="num" w:pos="1041"/>
        </w:tabs>
        <w:ind w:left="1041" w:hanging="180"/>
      </w:pPr>
    </w:lvl>
    <w:lvl w:ilvl="3" w:tplc="0419000F" w:tentative="1">
      <w:start w:val="1"/>
      <w:numFmt w:val="decimal"/>
      <w:lvlText w:val="%4."/>
      <w:lvlJc w:val="left"/>
      <w:pPr>
        <w:tabs>
          <w:tab w:val="num" w:pos="1761"/>
        </w:tabs>
        <w:ind w:left="1761" w:hanging="360"/>
      </w:pPr>
    </w:lvl>
    <w:lvl w:ilvl="4" w:tplc="04190019" w:tentative="1">
      <w:start w:val="1"/>
      <w:numFmt w:val="lowerLetter"/>
      <w:lvlText w:val="%5."/>
      <w:lvlJc w:val="left"/>
      <w:pPr>
        <w:tabs>
          <w:tab w:val="num" w:pos="2481"/>
        </w:tabs>
        <w:ind w:left="2481" w:hanging="360"/>
      </w:pPr>
    </w:lvl>
    <w:lvl w:ilvl="5" w:tplc="0419001B" w:tentative="1">
      <w:start w:val="1"/>
      <w:numFmt w:val="lowerRoman"/>
      <w:lvlText w:val="%6."/>
      <w:lvlJc w:val="right"/>
      <w:pPr>
        <w:tabs>
          <w:tab w:val="num" w:pos="3201"/>
        </w:tabs>
        <w:ind w:left="3201" w:hanging="180"/>
      </w:pPr>
    </w:lvl>
    <w:lvl w:ilvl="6" w:tplc="0419000F" w:tentative="1">
      <w:start w:val="1"/>
      <w:numFmt w:val="decimal"/>
      <w:lvlText w:val="%7."/>
      <w:lvlJc w:val="left"/>
      <w:pPr>
        <w:tabs>
          <w:tab w:val="num" w:pos="3921"/>
        </w:tabs>
        <w:ind w:left="3921" w:hanging="360"/>
      </w:pPr>
    </w:lvl>
    <w:lvl w:ilvl="7" w:tplc="04190019" w:tentative="1">
      <w:start w:val="1"/>
      <w:numFmt w:val="lowerLetter"/>
      <w:lvlText w:val="%8."/>
      <w:lvlJc w:val="left"/>
      <w:pPr>
        <w:tabs>
          <w:tab w:val="num" w:pos="4641"/>
        </w:tabs>
        <w:ind w:left="4641" w:hanging="360"/>
      </w:pPr>
    </w:lvl>
    <w:lvl w:ilvl="8" w:tplc="0419001B" w:tentative="1">
      <w:start w:val="1"/>
      <w:numFmt w:val="lowerRoman"/>
      <w:lvlText w:val="%9."/>
      <w:lvlJc w:val="right"/>
      <w:pPr>
        <w:tabs>
          <w:tab w:val="num" w:pos="5361"/>
        </w:tabs>
        <w:ind w:left="5361" w:hanging="180"/>
      </w:pPr>
    </w:lvl>
  </w:abstractNum>
  <w:abstractNum w:abstractNumId="1" w15:restartNumberingAfterBreak="0">
    <w:nsid w:val="05466E5B"/>
    <w:multiLevelType w:val="hybridMultilevel"/>
    <w:tmpl w:val="FCDC4F2C"/>
    <w:lvl w:ilvl="0" w:tplc="CA6ABCDC">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8319C1"/>
    <w:multiLevelType w:val="multilevel"/>
    <w:tmpl w:val="27462238"/>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1140"/>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6481B46"/>
    <w:multiLevelType w:val="multilevel"/>
    <w:tmpl w:val="27462238"/>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1140"/>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686634C"/>
    <w:multiLevelType w:val="hybridMultilevel"/>
    <w:tmpl w:val="5680E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7F74D30"/>
    <w:multiLevelType w:val="hybridMultilevel"/>
    <w:tmpl w:val="DD0CC5D2"/>
    <w:lvl w:ilvl="0" w:tplc="2B606CEE">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AA58E1"/>
    <w:multiLevelType w:val="hybridMultilevel"/>
    <w:tmpl w:val="FDBCA2BE"/>
    <w:lvl w:ilvl="0" w:tplc="8C38CF94">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321"/>
        </w:tabs>
        <w:ind w:left="321" w:hanging="360"/>
      </w:pPr>
    </w:lvl>
    <w:lvl w:ilvl="2" w:tplc="0419001B" w:tentative="1">
      <w:start w:val="1"/>
      <w:numFmt w:val="lowerRoman"/>
      <w:lvlText w:val="%3."/>
      <w:lvlJc w:val="right"/>
      <w:pPr>
        <w:tabs>
          <w:tab w:val="num" w:pos="1041"/>
        </w:tabs>
        <w:ind w:left="1041" w:hanging="180"/>
      </w:pPr>
    </w:lvl>
    <w:lvl w:ilvl="3" w:tplc="0419000F" w:tentative="1">
      <w:start w:val="1"/>
      <w:numFmt w:val="decimal"/>
      <w:lvlText w:val="%4."/>
      <w:lvlJc w:val="left"/>
      <w:pPr>
        <w:tabs>
          <w:tab w:val="num" w:pos="1761"/>
        </w:tabs>
        <w:ind w:left="1761" w:hanging="360"/>
      </w:pPr>
    </w:lvl>
    <w:lvl w:ilvl="4" w:tplc="04190019" w:tentative="1">
      <w:start w:val="1"/>
      <w:numFmt w:val="lowerLetter"/>
      <w:lvlText w:val="%5."/>
      <w:lvlJc w:val="left"/>
      <w:pPr>
        <w:tabs>
          <w:tab w:val="num" w:pos="2481"/>
        </w:tabs>
        <w:ind w:left="2481" w:hanging="360"/>
      </w:pPr>
    </w:lvl>
    <w:lvl w:ilvl="5" w:tplc="0419001B" w:tentative="1">
      <w:start w:val="1"/>
      <w:numFmt w:val="lowerRoman"/>
      <w:lvlText w:val="%6."/>
      <w:lvlJc w:val="right"/>
      <w:pPr>
        <w:tabs>
          <w:tab w:val="num" w:pos="3201"/>
        </w:tabs>
        <w:ind w:left="3201" w:hanging="180"/>
      </w:pPr>
    </w:lvl>
    <w:lvl w:ilvl="6" w:tplc="0419000F" w:tentative="1">
      <w:start w:val="1"/>
      <w:numFmt w:val="decimal"/>
      <w:lvlText w:val="%7."/>
      <w:lvlJc w:val="left"/>
      <w:pPr>
        <w:tabs>
          <w:tab w:val="num" w:pos="3921"/>
        </w:tabs>
        <w:ind w:left="3921" w:hanging="360"/>
      </w:pPr>
    </w:lvl>
    <w:lvl w:ilvl="7" w:tplc="04190019" w:tentative="1">
      <w:start w:val="1"/>
      <w:numFmt w:val="lowerLetter"/>
      <w:lvlText w:val="%8."/>
      <w:lvlJc w:val="left"/>
      <w:pPr>
        <w:tabs>
          <w:tab w:val="num" w:pos="4641"/>
        </w:tabs>
        <w:ind w:left="4641" w:hanging="360"/>
      </w:pPr>
    </w:lvl>
    <w:lvl w:ilvl="8" w:tplc="0419001B" w:tentative="1">
      <w:start w:val="1"/>
      <w:numFmt w:val="lowerRoman"/>
      <w:lvlText w:val="%9."/>
      <w:lvlJc w:val="right"/>
      <w:pPr>
        <w:tabs>
          <w:tab w:val="num" w:pos="5361"/>
        </w:tabs>
        <w:ind w:left="5361" w:hanging="180"/>
      </w:pPr>
    </w:lvl>
  </w:abstractNum>
  <w:abstractNum w:abstractNumId="7" w15:restartNumberingAfterBreak="0">
    <w:nsid w:val="0DCD3167"/>
    <w:multiLevelType w:val="hybridMultilevel"/>
    <w:tmpl w:val="AB742B24"/>
    <w:lvl w:ilvl="0" w:tplc="8C38CF94">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25614E1"/>
    <w:multiLevelType w:val="hybridMultilevel"/>
    <w:tmpl w:val="85B8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2D016B"/>
    <w:multiLevelType w:val="hybridMultilevel"/>
    <w:tmpl w:val="4DCE542A"/>
    <w:lvl w:ilvl="0" w:tplc="8A6A958E">
      <w:start w:val="1"/>
      <w:numFmt w:val="decimal"/>
      <w:lvlText w:val="%1)"/>
      <w:lvlJc w:val="left"/>
      <w:pPr>
        <w:tabs>
          <w:tab w:val="num" w:pos="1428"/>
        </w:tabs>
        <w:ind w:left="1428"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7F4267A"/>
    <w:multiLevelType w:val="multilevel"/>
    <w:tmpl w:val="4874E936"/>
    <w:lvl w:ilvl="0">
      <w:start w:val="1"/>
      <w:numFmt w:val="decimal"/>
      <w:lvlText w:val="%1."/>
      <w:lvlJc w:val="left"/>
      <w:pPr>
        <w:tabs>
          <w:tab w:val="num" w:pos="420"/>
        </w:tabs>
        <w:ind w:left="420" w:hanging="420"/>
      </w:pPr>
      <w:rPr>
        <w:rFonts w:hint="default"/>
      </w:rPr>
    </w:lvl>
    <w:lvl w:ilvl="1">
      <w:start w:val="1"/>
      <w:numFmt w:val="decimal"/>
      <w:lvlText w:val="4.%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420"/>
        </w:tabs>
        <w:ind w:left="420" w:hanging="420"/>
      </w:pPr>
      <w:rPr>
        <w:rFonts w:hint="default"/>
      </w:rPr>
    </w:lvl>
    <w:lvl w:ilvl="4">
      <w:start w:val="1"/>
      <w:numFmt w:val="decimal"/>
      <w:lvlText w:val="%1.%2.%3.%4.%5."/>
      <w:lvlJc w:val="left"/>
      <w:pPr>
        <w:tabs>
          <w:tab w:val="num" w:pos="420"/>
        </w:tabs>
        <w:ind w:left="420" w:hanging="420"/>
      </w:pPr>
      <w:rPr>
        <w:rFonts w:hint="default"/>
      </w:rPr>
    </w:lvl>
    <w:lvl w:ilvl="5">
      <w:start w:val="1"/>
      <w:numFmt w:val="decimal"/>
      <w:lvlText w:val="%1.%2.%3.%4.%5.%6."/>
      <w:lvlJc w:val="left"/>
      <w:pPr>
        <w:tabs>
          <w:tab w:val="num" w:pos="420"/>
        </w:tabs>
        <w:ind w:left="420" w:hanging="420"/>
      </w:pPr>
      <w:rPr>
        <w:rFonts w:hint="default"/>
      </w:rPr>
    </w:lvl>
    <w:lvl w:ilvl="6">
      <w:start w:val="1"/>
      <w:numFmt w:val="decimal"/>
      <w:lvlText w:val="%1.%2.%3.%4.%5.%6.%7."/>
      <w:lvlJc w:val="left"/>
      <w:pPr>
        <w:tabs>
          <w:tab w:val="num" w:pos="420"/>
        </w:tabs>
        <w:ind w:left="420" w:hanging="420"/>
      </w:pPr>
      <w:rPr>
        <w:rFonts w:hint="default"/>
      </w:rPr>
    </w:lvl>
    <w:lvl w:ilvl="7">
      <w:start w:val="1"/>
      <w:numFmt w:val="decimal"/>
      <w:lvlText w:val="%1.%2.%3.%4.%5.%6.%7.%8."/>
      <w:lvlJc w:val="left"/>
      <w:pPr>
        <w:tabs>
          <w:tab w:val="num" w:pos="420"/>
        </w:tabs>
        <w:ind w:left="420" w:hanging="420"/>
      </w:pPr>
      <w:rPr>
        <w:rFonts w:hint="default"/>
      </w:rPr>
    </w:lvl>
    <w:lvl w:ilvl="8">
      <w:start w:val="1"/>
      <w:numFmt w:val="decimal"/>
      <w:lvlText w:val="%1.%2.%3.%4.%5.%6.%7.%8.%9."/>
      <w:lvlJc w:val="left"/>
      <w:pPr>
        <w:tabs>
          <w:tab w:val="num" w:pos="420"/>
        </w:tabs>
        <w:ind w:left="420" w:hanging="420"/>
      </w:pPr>
      <w:rPr>
        <w:rFonts w:hint="default"/>
      </w:rPr>
    </w:lvl>
  </w:abstractNum>
  <w:abstractNum w:abstractNumId="11" w15:restartNumberingAfterBreak="0">
    <w:nsid w:val="18B03DA8"/>
    <w:multiLevelType w:val="hybridMultilevel"/>
    <w:tmpl w:val="2EA60BA0"/>
    <w:lvl w:ilvl="0" w:tplc="8C38CF94">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DC6910"/>
    <w:multiLevelType w:val="multilevel"/>
    <w:tmpl w:val="A1DA8F8C"/>
    <w:lvl w:ilvl="0">
      <w:start w:val="2"/>
      <w:numFmt w:val="decimal"/>
      <w:lvlText w:val="%1."/>
      <w:lvlJc w:val="left"/>
      <w:pPr>
        <w:tabs>
          <w:tab w:val="num" w:pos="420"/>
        </w:tabs>
        <w:ind w:left="420" w:hanging="420"/>
      </w:pPr>
      <w:rPr>
        <w:rFonts w:hint="default"/>
      </w:rPr>
    </w:lvl>
    <w:lvl w:ilvl="1">
      <w:start w:val="1"/>
      <w:numFmt w:val="decimal"/>
      <w:lvlRestart w:val="0"/>
      <w:lvlText w:val="12.%2."/>
      <w:lvlJc w:val="left"/>
      <w:pPr>
        <w:tabs>
          <w:tab w:val="num" w:pos="1140"/>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E28108A"/>
    <w:multiLevelType w:val="multilevel"/>
    <w:tmpl w:val="B9625B58"/>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1140"/>
        </w:tabs>
        <w:ind w:left="1140" w:hanging="420"/>
      </w:pPr>
      <w:rPr>
        <w:rFonts w:hint="default"/>
      </w:rPr>
    </w:lvl>
    <w:lvl w:ilvl="2">
      <w:start w:val="1"/>
      <w:numFmt w:val="decimal"/>
      <w:lvlText w:val="2.%2.%3."/>
      <w:lvlJc w:val="left"/>
      <w:pPr>
        <w:tabs>
          <w:tab w:val="num" w:pos="2160"/>
        </w:tabs>
        <w:ind w:left="567" w:hanging="567"/>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026175E"/>
    <w:multiLevelType w:val="multilevel"/>
    <w:tmpl w:val="9E604330"/>
    <w:lvl w:ilvl="0">
      <w:start w:val="1"/>
      <w:numFmt w:val="decimal"/>
      <w:lvlText w:val="%1."/>
      <w:lvlJc w:val="left"/>
      <w:pPr>
        <w:tabs>
          <w:tab w:val="num" w:pos="420"/>
        </w:tabs>
        <w:ind w:left="420" w:hanging="420"/>
      </w:pPr>
      <w:rPr>
        <w:rFonts w:hint="default"/>
      </w:rPr>
    </w:lvl>
    <w:lvl w:ilvl="1">
      <w:start w:val="1"/>
      <w:numFmt w:val="decimal"/>
      <w:lvlText w:val="10.%2."/>
      <w:lvlJc w:val="left"/>
      <w:pPr>
        <w:tabs>
          <w:tab w:val="num" w:pos="1849"/>
        </w:tabs>
        <w:ind w:left="1276"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21E1473"/>
    <w:multiLevelType w:val="hybridMultilevel"/>
    <w:tmpl w:val="88BC1444"/>
    <w:lvl w:ilvl="0" w:tplc="2B606CEE">
      <w:start w:val="1"/>
      <w:numFmt w:val="bullet"/>
      <w:lvlText w:val=""/>
      <w:lvlJc w:val="left"/>
      <w:pPr>
        <w:ind w:left="1440" w:hanging="360"/>
      </w:pPr>
      <w:rPr>
        <w:rFonts w:ascii="Symbol" w:hAnsi="Symbol" w:hint="default"/>
        <w:sz w:val="18"/>
        <w:szCs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2901B90"/>
    <w:multiLevelType w:val="multilevel"/>
    <w:tmpl w:val="DE0606CE"/>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FF0873"/>
    <w:multiLevelType w:val="multilevel"/>
    <w:tmpl w:val="24DC61B8"/>
    <w:lvl w:ilvl="0">
      <w:start w:val="1"/>
      <w:numFmt w:val="decimal"/>
      <w:lvlText w:val="%1."/>
      <w:lvlJc w:val="left"/>
      <w:pPr>
        <w:tabs>
          <w:tab w:val="num" w:pos="420"/>
        </w:tabs>
        <w:ind w:left="420" w:hanging="420"/>
      </w:pPr>
      <w:rPr>
        <w:rFonts w:hint="default"/>
      </w:rPr>
    </w:lvl>
    <w:lvl w:ilvl="1">
      <w:start w:val="1"/>
      <w:numFmt w:val="decimal"/>
      <w:lvlRestart w:val="0"/>
      <w:lvlText w:val="6.%2."/>
      <w:lvlJc w:val="left"/>
      <w:pPr>
        <w:tabs>
          <w:tab w:val="num" w:pos="1140"/>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5D75913"/>
    <w:multiLevelType w:val="multilevel"/>
    <w:tmpl w:val="5920B1EE"/>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86F6C68"/>
    <w:multiLevelType w:val="multilevel"/>
    <w:tmpl w:val="0CCAF12A"/>
    <w:lvl w:ilvl="0">
      <w:start w:val="2"/>
      <w:numFmt w:val="decimal"/>
      <w:lvlText w:val="%1."/>
      <w:lvlJc w:val="left"/>
      <w:pPr>
        <w:tabs>
          <w:tab w:val="num" w:pos="420"/>
        </w:tabs>
        <w:ind w:left="420" w:hanging="420"/>
      </w:pPr>
      <w:rPr>
        <w:rFonts w:hint="default"/>
      </w:rPr>
    </w:lvl>
    <w:lvl w:ilvl="1">
      <w:start w:val="1"/>
      <w:numFmt w:val="decimal"/>
      <w:lvlRestart w:val="0"/>
      <w:lvlText w:val="11.%2."/>
      <w:lvlJc w:val="left"/>
      <w:pPr>
        <w:tabs>
          <w:tab w:val="num" w:pos="1140"/>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B3E127A"/>
    <w:multiLevelType w:val="hybridMultilevel"/>
    <w:tmpl w:val="F0904B52"/>
    <w:lvl w:ilvl="0" w:tplc="8A6A958E">
      <w:start w:val="1"/>
      <w:numFmt w:val="decimal"/>
      <w:lvlText w:val="%1)"/>
      <w:lvlJc w:val="left"/>
      <w:pPr>
        <w:tabs>
          <w:tab w:val="num" w:pos="1428"/>
        </w:tabs>
        <w:ind w:left="1428"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0766B85"/>
    <w:multiLevelType w:val="multilevel"/>
    <w:tmpl w:val="F8CEAA02"/>
    <w:lvl w:ilvl="0">
      <w:start w:val="1"/>
      <w:numFmt w:val="decimal"/>
      <w:lvlText w:val="%1."/>
      <w:lvlJc w:val="left"/>
      <w:pPr>
        <w:tabs>
          <w:tab w:val="num" w:pos="420"/>
        </w:tabs>
        <w:ind w:left="420" w:hanging="420"/>
      </w:pPr>
      <w:rPr>
        <w:rFonts w:hint="default"/>
      </w:rPr>
    </w:lvl>
    <w:lvl w:ilvl="1">
      <w:start w:val="1"/>
      <w:numFmt w:val="decimal"/>
      <w:lvlText w:val="9.%2."/>
      <w:lvlJc w:val="left"/>
      <w:pPr>
        <w:tabs>
          <w:tab w:val="num" w:pos="1140"/>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161243E"/>
    <w:multiLevelType w:val="hybridMultilevel"/>
    <w:tmpl w:val="52E47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3209F3"/>
    <w:multiLevelType w:val="hybridMultilevel"/>
    <w:tmpl w:val="A8125D46"/>
    <w:lvl w:ilvl="0" w:tplc="8A6A958E">
      <w:start w:val="1"/>
      <w:numFmt w:val="decimal"/>
      <w:lvlText w:val="%1)"/>
      <w:lvlJc w:val="left"/>
      <w:pPr>
        <w:tabs>
          <w:tab w:val="num" w:pos="1428"/>
        </w:tabs>
        <w:ind w:left="1428"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D7D27E2"/>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3E464D17"/>
    <w:multiLevelType w:val="hybridMultilevel"/>
    <w:tmpl w:val="C58AD416"/>
    <w:lvl w:ilvl="0" w:tplc="C9D6ACAA">
      <w:start w:val="1"/>
      <w:numFmt w:val="decimal"/>
      <w:lvlText w:val="%1."/>
      <w:lvlJc w:val="left"/>
      <w:pPr>
        <w:tabs>
          <w:tab w:val="num" w:pos="1440"/>
        </w:tabs>
        <w:ind w:left="1440" w:hanging="360"/>
      </w:pPr>
      <w:rPr>
        <w:rFonts w:hint="default"/>
        <w:b/>
        <w:i w:val="0"/>
      </w:rPr>
    </w:lvl>
    <w:lvl w:ilvl="1" w:tplc="1582A1AE">
      <w:start w:val="1"/>
      <w:numFmt w:val="decimal"/>
      <w:lvlText w:val="%2."/>
      <w:lvlJc w:val="left"/>
      <w:pPr>
        <w:tabs>
          <w:tab w:val="num" w:pos="1440"/>
        </w:tabs>
        <w:ind w:left="1440" w:hanging="360"/>
      </w:pPr>
      <w:rPr>
        <w:rFonts w:hint="default"/>
        <w:b/>
        <w:i w:val="0"/>
      </w:rPr>
    </w:lvl>
    <w:lvl w:ilvl="2" w:tplc="2B606CEE">
      <w:start w:val="1"/>
      <w:numFmt w:val="bullet"/>
      <w:lvlText w:val=""/>
      <w:lvlJc w:val="left"/>
      <w:pPr>
        <w:tabs>
          <w:tab w:val="num" w:pos="2340"/>
        </w:tabs>
        <w:ind w:left="2340" w:hanging="360"/>
      </w:pPr>
      <w:rPr>
        <w:rFonts w:ascii="Symbol" w:hAnsi="Symbol" w:hint="default"/>
        <w:b/>
        <w:i w:val="0"/>
        <w:sz w:val="18"/>
        <w:szCs w:val="1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17B4AC9"/>
    <w:multiLevelType w:val="hybridMultilevel"/>
    <w:tmpl w:val="7D302E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4965E95"/>
    <w:multiLevelType w:val="hybridMultilevel"/>
    <w:tmpl w:val="916AF264"/>
    <w:lvl w:ilvl="0" w:tplc="CA6ABCDC">
      <w:start w:val="3"/>
      <w:numFmt w:val="bullet"/>
      <w:lvlText w:val="-"/>
      <w:lvlJc w:val="left"/>
      <w:pPr>
        <w:tabs>
          <w:tab w:val="num" w:pos="1440"/>
        </w:tabs>
        <w:ind w:left="1440" w:hanging="360"/>
      </w:pPr>
      <w:rPr>
        <w:rFonts w:ascii="Times New Roman" w:eastAsia="Times New Roman" w:hAnsi="Times New Roman" w:cs="Times New Roman"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79B3F93"/>
    <w:multiLevelType w:val="multilevel"/>
    <w:tmpl w:val="3640982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8D4D6F"/>
    <w:multiLevelType w:val="hybridMultilevel"/>
    <w:tmpl w:val="AB742B24"/>
    <w:lvl w:ilvl="0" w:tplc="8C38CF94">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1061969"/>
    <w:multiLevelType w:val="hybridMultilevel"/>
    <w:tmpl w:val="E98C3B94"/>
    <w:lvl w:ilvl="0" w:tplc="2B606CEE">
      <w:start w:val="1"/>
      <w:numFmt w:val="bullet"/>
      <w:lvlText w:val=""/>
      <w:lvlJc w:val="left"/>
      <w:pPr>
        <w:ind w:left="1440" w:hanging="360"/>
      </w:pPr>
      <w:rPr>
        <w:rFonts w:ascii="Symbol" w:hAnsi="Symbol" w:hint="default"/>
        <w:sz w:val="18"/>
        <w:szCs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68D32B3"/>
    <w:multiLevelType w:val="hybridMultilevel"/>
    <w:tmpl w:val="66A0655C"/>
    <w:lvl w:ilvl="0" w:tplc="8A6A958E">
      <w:start w:val="1"/>
      <w:numFmt w:val="decimal"/>
      <w:lvlText w:val="%1)"/>
      <w:lvlJc w:val="left"/>
      <w:pPr>
        <w:tabs>
          <w:tab w:val="num" w:pos="1428"/>
        </w:tabs>
        <w:ind w:left="1428"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C060BE2"/>
    <w:multiLevelType w:val="hybridMultilevel"/>
    <w:tmpl w:val="0E4021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DA25C23"/>
    <w:multiLevelType w:val="hybridMultilevel"/>
    <w:tmpl w:val="03F65740"/>
    <w:lvl w:ilvl="0" w:tplc="04190001">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34" w15:restartNumberingAfterBreak="0">
    <w:nsid w:val="657757EB"/>
    <w:multiLevelType w:val="hybridMultilevel"/>
    <w:tmpl w:val="3F02B1A0"/>
    <w:lvl w:ilvl="0" w:tplc="2B606CEE">
      <w:start w:val="1"/>
      <w:numFmt w:val="bullet"/>
      <w:lvlText w:val=""/>
      <w:lvlJc w:val="left"/>
      <w:pPr>
        <w:ind w:left="1440" w:hanging="360"/>
      </w:pPr>
      <w:rPr>
        <w:rFonts w:ascii="Symbol" w:hAnsi="Symbol" w:hint="default"/>
        <w:sz w:val="18"/>
        <w:szCs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8457E1F"/>
    <w:multiLevelType w:val="hybridMultilevel"/>
    <w:tmpl w:val="8C6A2138"/>
    <w:lvl w:ilvl="0" w:tplc="2B606CEE">
      <w:start w:val="1"/>
      <w:numFmt w:val="bullet"/>
      <w:lvlText w:val=""/>
      <w:lvlJc w:val="left"/>
      <w:pPr>
        <w:tabs>
          <w:tab w:val="num" w:pos="1428"/>
        </w:tabs>
        <w:ind w:left="1428" w:hanging="360"/>
      </w:pPr>
      <w:rPr>
        <w:rFonts w:ascii="Symbol" w:hAnsi="Symbol" w:hint="default"/>
        <w:sz w:val="18"/>
        <w:szCs w:val="18"/>
      </w:rPr>
    </w:lvl>
    <w:lvl w:ilvl="1" w:tplc="8C38CF94">
      <w:start w:val="1"/>
      <w:numFmt w:val="decimal"/>
      <w:lvlText w:val="%2)"/>
      <w:lvlJc w:val="left"/>
      <w:pPr>
        <w:tabs>
          <w:tab w:val="num" w:pos="2148"/>
        </w:tabs>
        <w:ind w:left="2148" w:hanging="360"/>
      </w:pPr>
      <w:rPr>
        <w:rFonts w:hint="default"/>
        <w:sz w:val="18"/>
        <w:szCs w:val="18"/>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0954C87"/>
    <w:multiLevelType w:val="multilevel"/>
    <w:tmpl w:val="37D69B32"/>
    <w:lvl w:ilvl="0">
      <w:start w:val="2"/>
      <w:numFmt w:val="decimal"/>
      <w:lvlText w:val="%1."/>
      <w:lvlJc w:val="left"/>
      <w:pPr>
        <w:ind w:left="360" w:hanging="360"/>
      </w:pPr>
      <w:rPr>
        <w:rFonts w:hint="default"/>
      </w:rPr>
    </w:lvl>
    <w:lvl w:ilvl="1">
      <w:start w:val="4"/>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7" w15:restartNumberingAfterBreak="0">
    <w:nsid w:val="717B3B6D"/>
    <w:multiLevelType w:val="multilevel"/>
    <w:tmpl w:val="11D0B95C"/>
    <w:lvl w:ilvl="0">
      <w:start w:val="1"/>
      <w:numFmt w:val="decimal"/>
      <w:lvlText w:val="%1."/>
      <w:lvlJc w:val="left"/>
      <w:pPr>
        <w:tabs>
          <w:tab w:val="num" w:pos="420"/>
        </w:tabs>
        <w:ind w:left="420" w:hanging="420"/>
      </w:pPr>
      <w:rPr>
        <w:rFonts w:hint="default"/>
      </w:rPr>
    </w:lvl>
    <w:lvl w:ilvl="1">
      <w:start w:val="1"/>
      <w:numFmt w:val="decimal"/>
      <w:lvlText w:val="5.%2."/>
      <w:lvlJc w:val="left"/>
      <w:pPr>
        <w:tabs>
          <w:tab w:val="num" w:pos="1140"/>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2503A17"/>
    <w:multiLevelType w:val="multilevel"/>
    <w:tmpl w:val="69F67B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22"/>
        </w:tabs>
        <w:ind w:left="2122"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3880762"/>
    <w:multiLevelType w:val="multilevel"/>
    <w:tmpl w:val="D8FCE3BE"/>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0" w15:restartNumberingAfterBreak="0">
    <w:nsid w:val="775B3BA7"/>
    <w:multiLevelType w:val="multilevel"/>
    <w:tmpl w:val="865E5480"/>
    <w:lvl w:ilvl="0">
      <w:start w:val="1"/>
      <w:numFmt w:val="decimal"/>
      <w:lvlText w:val="%1."/>
      <w:lvlJc w:val="left"/>
      <w:pPr>
        <w:tabs>
          <w:tab w:val="num" w:pos="420"/>
        </w:tabs>
        <w:ind w:left="420" w:hanging="420"/>
      </w:pPr>
      <w:rPr>
        <w:rFonts w:hint="default"/>
      </w:rPr>
    </w:lvl>
    <w:lvl w:ilvl="1">
      <w:start w:val="1"/>
      <w:numFmt w:val="decimal"/>
      <w:lvlRestart w:val="0"/>
      <w:lvlText w:val="8.%2."/>
      <w:lvlJc w:val="left"/>
      <w:pPr>
        <w:tabs>
          <w:tab w:val="num" w:pos="1140"/>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7D900DD"/>
    <w:multiLevelType w:val="hybridMultilevel"/>
    <w:tmpl w:val="B49C4004"/>
    <w:lvl w:ilvl="0" w:tplc="FFA4C114">
      <w:start w:val="1"/>
      <w:numFmt w:val="bullet"/>
      <w:lvlText w:val="-"/>
      <w:lvlJc w:val="left"/>
      <w:pPr>
        <w:tabs>
          <w:tab w:val="num" w:pos="1068"/>
        </w:tabs>
        <w:ind w:left="764" w:hanging="56"/>
      </w:pPr>
      <w:rPr>
        <w:rFonts w:hint="default"/>
      </w:rPr>
    </w:lvl>
    <w:lvl w:ilvl="1" w:tplc="04190005">
      <w:start w:val="1"/>
      <w:numFmt w:val="bullet"/>
      <w:lvlText w:val=""/>
      <w:lvlJc w:val="left"/>
      <w:pPr>
        <w:tabs>
          <w:tab w:val="num" w:pos="2091"/>
        </w:tabs>
        <w:ind w:left="2091" w:hanging="360"/>
      </w:pPr>
      <w:rPr>
        <w:rFonts w:ascii="Wingdings" w:hAnsi="Wingdings" w:hint="default"/>
      </w:rPr>
    </w:lvl>
    <w:lvl w:ilvl="2" w:tplc="04190005" w:tentative="1">
      <w:start w:val="1"/>
      <w:numFmt w:val="bullet"/>
      <w:lvlText w:val=""/>
      <w:lvlJc w:val="left"/>
      <w:pPr>
        <w:tabs>
          <w:tab w:val="num" w:pos="2811"/>
        </w:tabs>
        <w:ind w:left="2811" w:hanging="360"/>
      </w:pPr>
      <w:rPr>
        <w:rFonts w:ascii="Wingdings" w:hAnsi="Wingdings" w:hint="default"/>
      </w:rPr>
    </w:lvl>
    <w:lvl w:ilvl="3" w:tplc="04190001" w:tentative="1">
      <w:start w:val="1"/>
      <w:numFmt w:val="bullet"/>
      <w:lvlText w:val=""/>
      <w:lvlJc w:val="left"/>
      <w:pPr>
        <w:tabs>
          <w:tab w:val="num" w:pos="3531"/>
        </w:tabs>
        <w:ind w:left="3531" w:hanging="360"/>
      </w:pPr>
      <w:rPr>
        <w:rFonts w:ascii="Symbol" w:hAnsi="Symbol" w:hint="default"/>
      </w:rPr>
    </w:lvl>
    <w:lvl w:ilvl="4" w:tplc="04190003" w:tentative="1">
      <w:start w:val="1"/>
      <w:numFmt w:val="bullet"/>
      <w:lvlText w:val="o"/>
      <w:lvlJc w:val="left"/>
      <w:pPr>
        <w:tabs>
          <w:tab w:val="num" w:pos="4251"/>
        </w:tabs>
        <w:ind w:left="4251" w:hanging="360"/>
      </w:pPr>
      <w:rPr>
        <w:rFonts w:ascii="Courier New" w:hAnsi="Courier New" w:hint="default"/>
      </w:rPr>
    </w:lvl>
    <w:lvl w:ilvl="5" w:tplc="04190005" w:tentative="1">
      <w:start w:val="1"/>
      <w:numFmt w:val="bullet"/>
      <w:lvlText w:val=""/>
      <w:lvlJc w:val="left"/>
      <w:pPr>
        <w:tabs>
          <w:tab w:val="num" w:pos="4971"/>
        </w:tabs>
        <w:ind w:left="4971" w:hanging="360"/>
      </w:pPr>
      <w:rPr>
        <w:rFonts w:ascii="Wingdings" w:hAnsi="Wingdings" w:hint="default"/>
      </w:rPr>
    </w:lvl>
    <w:lvl w:ilvl="6" w:tplc="04190001" w:tentative="1">
      <w:start w:val="1"/>
      <w:numFmt w:val="bullet"/>
      <w:lvlText w:val=""/>
      <w:lvlJc w:val="left"/>
      <w:pPr>
        <w:tabs>
          <w:tab w:val="num" w:pos="5691"/>
        </w:tabs>
        <w:ind w:left="5691" w:hanging="360"/>
      </w:pPr>
      <w:rPr>
        <w:rFonts w:ascii="Symbol" w:hAnsi="Symbol" w:hint="default"/>
      </w:rPr>
    </w:lvl>
    <w:lvl w:ilvl="7" w:tplc="04190003" w:tentative="1">
      <w:start w:val="1"/>
      <w:numFmt w:val="bullet"/>
      <w:lvlText w:val="o"/>
      <w:lvlJc w:val="left"/>
      <w:pPr>
        <w:tabs>
          <w:tab w:val="num" w:pos="6411"/>
        </w:tabs>
        <w:ind w:left="6411" w:hanging="360"/>
      </w:pPr>
      <w:rPr>
        <w:rFonts w:ascii="Courier New" w:hAnsi="Courier New" w:hint="default"/>
      </w:rPr>
    </w:lvl>
    <w:lvl w:ilvl="8" w:tplc="04190005" w:tentative="1">
      <w:start w:val="1"/>
      <w:numFmt w:val="bullet"/>
      <w:lvlText w:val=""/>
      <w:lvlJc w:val="left"/>
      <w:pPr>
        <w:tabs>
          <w:tab w:val="num" w:pos="7131"/>
        </w:tabs>
        <w:ind w:left="7131" w:hanging="360"/>
      </w:pPr>
      <w:rPr>
        <w:rFonts w:ascii="Wingdings" w:hAnsi="Wingdings" w:hint="default"/>
      </w:rPr>
    </w:lvl>
  </w:abstractNum>
  <w:abstractNum w:abstractNumId="42" w15:restartNumberingAfterBreak="0">
    <w:nsid w:val="7B5B30A9"/>
    <w:multiLevelType w:val="multilevel"/>
    <w:tmpl w:val="C1E03CF2"/>
    <w:lvl w:ilvl="0">
      <w:start w:val="1"/>
      <w:numFmt w:val="decimal"/>
      <w:lvlText w:val="%1."/>
      <w:lvlJc w:val="left"/>
      <w:pPr>
        <w:tabs>
          <w:tab w:val="num" w:pos="420"/>
        </w:tabs>
        <w:ind w:left="420" w:hanging="420"/>
      </w:pPr>
      <w:rPr>
        <w:rFonts w:hint="default"/>
      </w:rPr>
    </w:lvl>
    <w:lvl w:ilvl="1">
      <w:start w:val="1"/>
      <w:numFmt w:val="decimal"/>
      <w:lvlRestart w:val="0"/>
      <w:lvlText w:val="7.%2."/>
      <w:lvlJc w:val="left"/>
      <w:pPr>
        <w:tabs>
          <w:tab w:val="num" w:pos="1140"/>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5"/>
  </w:num>
  <w:num w:numId="2">
    <w:abstractNumId w:val="38"/>
  </w:num>
  <w:num w:numId="3">
    <w:abstractNumId w:val="5"/>
  </w:num>
  <w:num w:numId="4">
    <w:abstractNumId w:val="25"/>
  </w:num>
  <w:num w:numId="5">
    <w:abstractNumId w:val="3"/>
  </w:num>
  <w:num w:numId="6">
    <w:abstractNumId w:val="17"/>
  </w:num>
  <w:num w:numId="7">
    <w:abstractNumId w:val="10"/>
  </w:num>
  <w:num w:numId="8">
    <w:abstractNumId w:val="37"/>
  </w:num>
  <w:num w:numId="9">
    <w:abstractNumId w:val="42"/>
  </w:num>
  <w:num w:numId="10">
    <w:abstractNumId w:val="40"/>
  </w:num>
  <w:num w:numId="11">
    <w:abstractNumId w:val="6"/>
  </w:num>
  <w:num w:numId="12">
    <w:abstractNumId w:val="31"/>
  </w:num>
  <w:num w:numId="13">
    <w:abstractNumId w:val="12"/>
  </w:num>
  <w:num w:numId="14">
    <w:abstractNumId w:val="19"/>
  </w:num>
  <w:num w:numId="15">
    <w:abstractNumId w:val="21"/>
  </w:num>
  <w:num w:numId="16">
    <w:abstractNumId w:val="29"/>
  </w:num>
  <w:num w:numId="17">
    <w:abstractNumId w:val="11"/>
  </w:num>
  <w:num w:numId="18">
    <w:abstractNumId w:val="14"/>
  </w:num>
  <w:num w:numId="19">
    <w:abstractNumId w:val="23"/>
  </w:num>
  <w:num w:numId="20">
    <w:abstractNumId w:val="20"/>
  </w:num>
  <w:num w:numId="21">
    <w:abstractNumId w:val="9"/>
  </w:num>
  <w:num w:numId="22">
    <w:abstractNumId w:val="13"/>
  </w:num>
  <w:num w:numId="23">
    <w:abstractNumId w:val="1"/>
  </w:num>
  <w:num w:numId="24">
    <w:abstractNumId w:val="0"/>
  </w:num>
  <w:num w:numId="25">
    <w:abstractNumId w:val="41"/>
  </w:num>
  <w:num w:numId="26">
    <w:abstractNumId w:val="18"/>
  </w:num>
  <w:num w:numId="27">
    <w:abstractNumId w:val="24"/>
  </w:num>
  <w:num w:numId="28">
    <w:abstractNumId w:val="22"/>
  </w:num>
  <w:num w:numId="29">
    <w:abstractNumId w:val="26"/>
  </w:num>
  <w:num w:numId="30">
    <w:abstractNumId w:val="15"/>
  </w:num>
  <w:num w:numId="31">
    <w:abstractNumId w:val="2"/>
  </w:num>
  <w:num w:numId="32">
    <w:abstractNumId w:val="28"/>
  </w:num>
  <w:num w:numId="33">
    <w:abstractNumId w:val="34"/>
  </w:num>
  <w:num w:numId="34">
    <w:abstractNumId w:val="30"/>
  </w:num>
  <w:num w:numId="35">
    <w:abstractNumId w:val="16"/>
  </w:num>
  <w:num w:numId="36">
    <w:abstractNumId w:val="32"/>
  </w:num>
  <w:num w:numId="37">
    <w:abstractNumId w:val="8"/>
  </w:num>
  <w:num w:numId="38">
    <w:abstractNumId w:val="39"/>
  </w:num>
  <w:num w:numId="39">
    <w:abstractNumId w:val="33"/>
  </w:num>
  <w:num w:numId="40">
    <w:abstractNumId w:val="4"/>
  </w:num>
  <w:num w:numId="41">
    <w:abstractNumId w:val="7"/>
  </w:num>
  <w:num w:numId="42">
    <w:abstractNumId w:val="36"/>
  </w:num>
  <w:num w:numId="43">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D3"/>
    <w:rsid w:val="00000BD9"/>
    <w:rsid w:val="00000D72"/>
    <w:rsid w:val="00000FE9"/>
    <w:rsid w:val="00011975"/>
    <w:rsid w:val="00014834"/>
    <w:rsid w:val="00020AA2"/>
    <w:rsid w:val="00021181"/>
    <w:rsid w:val="0002172C"/>
    <w:rsid w:val="0002412F"/>
    <w:rsid w:val="00026B54"/>
    <w:rsid w:val="00032405"/>
    <w:rsid w:val="0003397A"/>
    <w:rsid w:val="00046B12"/>
    <w:rsid w:val="00047F85"/>
    <w:rsid w:val="0005345C"/>
    <w:rsid w:val="000542EC"/>
    <w:rsid w:val="000632BE"/>
    <w:rsid w:val="000637B2"/>
    <w:rsid w:val="0006742F"/>
    <w:rsid w:val="00067885"/>
    <w:rsid w:val="000750E5"/>
    <w:rsid w:val="00082E22"/>
    <w:rsid w:val="0008407D"/>
    <w:rsid w:val="000913F8"/>
    <w:rsid w:val="000917AC"/>
    <w:rsid w:val="00094A16"/>
    <w:rsid w:val="0009788E"/>
    <w:rsid w:val="000A14CA"/>
    <w:rsid w:val="000A7C9C"/>
    <w:rsid w:val="000B246A"/>
    <w:rsid w:val="000B4EC5"/>
    <w:rsid w:val="000C04F3"/>
    <w:rsid w:val="000E2A37"/>
    <w:rsid w:val="000E69B1"/>
    <w:rsid w:val="001009A3"/>
    <w:rsid w:val="00101F51"/>
    <w:rsid w:val="001050F6"/>
    <w:rsid w:val="001079FC"/>
    <w:rsid w:val="00114151"/>
    <w:rsid w:val="00127AF3"/>
    <w:rsid w:val="0013110A"/>
    <w:rsid w:val="001352B9"/>
    <w:rsid w:val="00136D31"/>
    <w:rsid w:val="0014007B"/>
    <w:rsid w:val="00156FC1"/>
    <w:rsid w:val="00162738"/>
    <w:rsid w:val="00166FA1"/>
    <w:rsid w:val="001758A3"/>
    <w:rsid w:val="00182882"/>
    <w:rsid w:val="001872B6"/>
    <w:rsid w:val="001A7967"/>
    <w:rsid w:val="001A7FBE"/>
    <w:rsid w:val="001B02FE"/>
    <w:rsid w:val="001B79BF"/>
    <w:rsid w:val="001C22B1"/>
    <w:rsid w:val="001D0AA6"/>
    <w:rsid w:val="001E4D93"/>
    <w:rsid w:val="001F1882"/>
    <w:rsid w:val="001F795E"/>
    <w:rsid w:val="00205035"/>
    <w:rsid w:val="00211170"/>
    <w:rsid w:val="00214D8F"/>
    <w:rsid w:val="00214F5D"/>
    <w:rsid w:val="002179D3"/>
    <w:rsid w:val="00220B16"/>
    <w:rsid w:val="00222D86"/>
    <w:rsid w:val="00232DEF"/>
    <w:rsid w:val="0024121E"/>
    <w:rsid w:val="00246ADD"/>
    <w:rsid w:val="00250F89"/>
    <w:rsid w:val="0026018D"/>
    <w:rsid w:val="00261339"/>
    <w:rsid w:val="00271FCA"/>
    <w:rsid w:val="002815B7"/>
    <w:rsid w:val="00286C56"/>
    <w:rsid w:val="00292D2E"/>
    <w:rsid w:val="00293BC7"/>
    <w:rsid w:val="002B1F70"/>
    <w:rsid w:val="002D506E"/>
    <w:rsid w:val="002F105E"/>
    <w:rsid w:val="002F6B48"/>
    <w:rsid w:val="00311589"/>
    <w:rsid w:val="00313C1B"/>
    <w:rsid w:val="00317B40"/>
    <w:rsid w:val="00324B69"/>
    <w:rsid w:val="00352345"/>
    <w:rsid w:val="00354302"/>
    <w:rsid w:val="00357250"/>
    <w:rsid w:val="00360B98"/>
    <w:rsid w:val="00360BE9"/>
    <w:rsid w:val="0036155E"/>
    <w:rsid w:val="00370CB0"/>
    <w:rsid w:val="003719E3"/>
    <w:rsid w:val="0037382B"/>
    <w:rsid w:val="003738A0"/>
    <w:rsid w:val="00386C3C"/>
    <w:rsid w:val="00395AA8"/>
    <w:rsid w:val="003A4151"/>
    <w:rsid w:val="003B4FA6"/>
    <w:rsid w:val="003B7F89"/>
    <w:rsid w:val="003C0BC5"/>
    <w:rsid w:val="003C2B39"/>
    <w:rsid w:val="003C3BD3"/>
    <w:rsid w:val="003D0191"/>
    <w:rsid w:val="003D2FCD"/>
    <w:rsid w:val="003D6A94"/>
    <w:rsid w:val="003D72C8"/>
    <w:rsid w:val="003E5785"/>
    <w:rsid w:val="003F68CF"/>
    <w:rsid w:val="00410B1D"/>
    <w:rsid w:val="00414609"/>
    <w:rsid w:val="00422338"/>
    <w:rsid w:val="00430A00"/>
    <w:rsid w:val="00431A4D"/>
    <w:rsid w:val="00434112"/>
    <w:rsid w:val="004405D8"/>
    <w:rsid w:val="00440B42"/>
    <w:rsid w:val="004452D5"/>
    <w:rsid w:val="00451792"/>
    <w:rsid w:val="00460E81"/>
    <w:rsid w:val="00483FFE"/>
    <w:rsid w:val="004976A2"/>
    <w:rsid w:val="004A3CB7"/>
    <w:rsid w:val="004B11A8"/>
    <w:rsid w:val="004B1927"/>
    <w:rsid w:val="004B43DB"/>
    <w:rsid w:val="004B5678"/>
    <w:rsid w:val="004B63F0"/>
    <w:rsid w:val="004C60D1"/>
    <w:rsid w:val="004C70CE"/>
    <w:rsid w:val="004C789C"/>
    <w:rsid w:val="004E2258"/>
    <w:rsid w:val="004F4063"/>
    <w:rsid w:val="004F4EB9"/>
    <w:rsid w:val="0051088F"/>
    <w:rsid w:val="005334EF"/>
    <w:rsid w:val="005357EB"/>
    <w:rsid w:val="00546885"/>
    <w:rsid w:val="00554F4F"/>
    <w:rsid w:val="00555861"/>
    <w:rsid w:val="00566674"/>
    <w:rsid w:val="00567ABD"/>
    <w:rsid w:val="00570FA1"/>
    <w:rsid w:val="00571EA8"/>
    <w:rsid w:val="00577B90"/>
    <w:rsid w:val="005918B5"/>
    <w:rsid w:val="0059421D"/>
    <w:rsid w:val="00596B4E"/>
    <w:rsid w:val="00596EA1"/>
    <w:rsid w:val="005B01E9"/>
    <w:rsid w:val="005D1640"/>
    <w:rsid w:val="005D394D"/>
    <w:rsid w:val="005D3C49"/>
    <w:rsid w:val="005E2A2D"/>
    <w:rsid w:val="005E2AF8"/>
    <w:rsid w:val="005F4FD9"/>
    <w:rsid w:val="005F6932"/>
    <w:rsid w:val="00600DCA"/>
    <w:rsid w:val="006052A8"/>
    <w:rsid w:val="006067C8"/>
    <w:rsid w:val="00613331"/>
    <w:rsid w:val="006216D6"/>
    <w:rsid w:val="0062253A"/>
    <w:rsid w:val="00625342"/>
    <w:rsid w:val="00627E91"/>
    <w:rsid w:val="0063388E"/>
    <w:rsid w:val="00640CEC"/>
    <w:rsid w:val="0064573A"/>
    <w:rsid w:val="00653BCD"/>
    <w:rsid w:val="006602D7"/>
    <w:rsid w:val="006604FC"/>
    <w:rsid w:val="006669AE"/>
    <w:rsid w:val="00670039"/>
    <w:rsid w:val="006759BA"/>
    <w:rsid w:val="00684D14"/>
    <w:rsid w:val="00686CC6"/>
    <w:rsid w:val="00692274"/>
    <w:rsid w:val="00692FB2"/>
    <w:rsid w:val="006944A8"/>
    <w:rsid w:val="00696DC7"/>
    <w:rsid w:val="006A25F6"/>
    <w:rsid w:val="006A39E6"/>
    <w:rsid w:val="006A786E"/>
    <w:rsid w:val="006B0D87"/>
    <w:rsid w:val="006C4D65"/>
    <w:rsid w:val="006D07AD"/>
    <w:rsid w:val="006D48B0"/>
    <w:rsid w:val="006E247B"/>
    <w:rsid w:val="006F7FFA"/>
    <w:rsid w:val="00701113"/>
    <w:rsid w:val="00713C97"/>
    <w:rsid w:val="00713D9D"/>
    <w:rsid w:val="0071538B"/>
    <w:rsid w:val="00722470"/>
    <w:rsid w:val="007270E0"/>
    <w:rsid w:val="00730B5F"/>
    <w:rsid w:val="0073193B"/>
    <w:rsid w:val="00740F88"/>
    <w:rsid w:val="00746CA0"/>
    <w:rsid w:val="007512BC"/>
    <w:rsid w:val="00751F6E"/>
    <w:rsid w:val="00753B02"/>
    <w:rsid w:val="00754C92"/>
    <w:rsid w:val="007566BE"/>
    <w:rsid w:val="00760C1E"/>
    <w:rsid w:val="007633CB"/>
    <w:rsid w:val="007644AA"/>
    <w:rsid w:val="00774461"/>
    <w:rsid w:val="007756B9"/>
    <w:rsid w:val="00781819"/>
    <w:rsid w:val="00792DCB"/>
    <w:rsid w:val="007963BA"/>
    <w:rsid w:val="007C095D"/>
    <w:rsid w:val="007C789A"/>
    <w:rsid w:val="007D5447"/>
    <w:rsid w:val="007E1926"/>
    <w:rsid w:val="007F2D4E"/>
    <w:rsid w:val="007F7CE6"/>
    <w:rsid w:val="008034B6"/>
    <w:rsid w:val="008048B7"/>
    <w:rsid w:val="00810AFF"/>
    <w:rsid w:val="00820FE3"/>
    <w:rsid w:val="00831DA4"/>
    <w:rsid w:val="00835F66"/>
    <w:rsid w:val="00840384"/>
    <w:rsid w:val="00841A3F"/>
    <w:rsid w:val="008531D3"/>
    <w:rsid w:val="00861D65"/>
    <w:rsid w:val="008634D2"/>
    <w:rsid w:val="00877869"/>
    <w:rsid w:val="00880E97"/>
    <w:rsid w:val="00887127"/>
    <w:rsid w:val="00887FFE"/>
    <w:rsid w:val="0089680E"/>
    <w:rsid w:val="00897E62"/>
    <w:rsid w:val="008A1E13"/>
    <w:rsid w:val="008A48D4"/>
    <w:rsid w:val="008A6FF7"/>
    <w:rsid w:val="008B4892"/>
    <w:rsid w:val="008D4470"/>
    <w:rsid w:val="008E0A8F"/>
    <w:rsid w:val="008F5C34"/>
    <w:rsid w:val="008F601D"/>
    <w:rsid w:val="0090240E"/>
    <w:rsid w:val="009107A6"/>
    <w:rsid w:val="00914C8B"/>
    <w:rsid w:val="009337A6"/>
    <w:rsid w:val="009342AC"/>
    <w:rsid w:val="009342FE"/>
    <w:rsid w:val="0094169A"/>
    <w:rsid w:val="009520B7"/>
    <w:rsid w:val="009727FA"/>
    <w:rsid w:val="00977333"/>
    <w:rsid w:val="0098082C"/>
    <w:rsid w:val="009C026A"/>
    <w:rsid w:val="009D06C8"/>
    <w:rsid w:val="009D0764"/>
    <w:rsid w:val="009D28D8"/>
    <w:rsid w:val="009D2976"/>
    <w:rsid w:val="009D34D4"/>
    <w:rsid w:val="009D4070"/>
    <w:rsid w:val="009D42B4"/>
    <w:rsid w:val="009D4607"/>
    <w:rsid w:val="009E0A9D"/>
    <w:rsid w:val="009E61E6"/>
    <w:rsid w:val="009E6F62"/>
    <w:rsid w:val="009F1C26"/>
    <w:rsid w:val="009F1DD3"/>
    <w:rsid w:val="009F77FD"/>
    <w:rsid w:val="00A21D0B"/>
    <w:rsid w:val="00A21F2A"/>
    <w:rsid w:val="00A221CF"/>
    <w:rsid w:val="00A24DA0"/>
    <w:rsid w:val="00A25EC5"/>
    <w:rsid w:val="00A4145B"/>
    <w:rsid w:val="00A4237C"/>
    <w:rsid w:val="00A42D6D"/>
    <w:rsid w:val="00A559C7"/>
    <w:rsid w:val="00A56A74"/>
    <w:rsid w:val="00A64066"/>
    <w:rsid w:val="00A64446"/>
    <w:rsid w:val="00A67EA7"/>
    <w:rsid w:val="00A768D0"/>
    <w:rsid w:val="00A81015"/>
    <w:rsid w:val="00A863D0"/>
    <w:rsid w:val="00A936C6"/>
    <w:rsid w:val="00A93704"/>
    <w:rsid w:val="00AA266F"/>
    <w:rsid w:val="00AB3288"/>
    <w:rsid w:val="00AC4678"/>
    <w:rsid w:val="00AD138E"/>
    <w:rsid w:val="00AE19E3"/>
    <w:rsid w:val="00AE1F99"/>
    <w:rsid w:val="00AE2C32"/>
    <w:rsid w:val="00AF3196"/>
    <w:rsid w:val="00AF36B1"/>
    <w:rsid w:val="00B10E6C"/>
    <w:rsid w:val="00B17D37"/>
    <w:rsid w:val="00B21BEE"/>
    <w:rsid w:val="00B27B4F"/>
    <w:rsid w:val="00B31BCA"/>
    <w:rsid w:val="00B42541"/>
    <w:rsid w:val="00B43ECA"/>
    <w:rsid w:val="00B52477"/>
    <w:rsid w:val="00B56A76"/>
    <w:rsid w:val="00B57710"/>
    <w:rsid w:val="00B70A66"/>
    <w:rsid w:val="00B739E8"/>
    <w:rsid w:val="00B818B9"/>
    <w:rsid w:val="00B875F9"/>
    <w:rsid w:val="00B93C68"/>
    <w:rsid w:val="00BA2C67"/>
    <w:rsid w:val="00BA3D08"/>
    <w:rsid w:val="00BA6477"/>
    <w:rsid w:val="00BC1E10"/>
    <w:rsid w:val="00BC361E"/>
    <w:rsid w:val="00BC438D"/>
    <w:rsid w:val="00BC560A"/>
    <w:rsid w:val="00BE6E1D"/>
    <w:rsid w:val="00BF08F7"/>
    <w:rsid w:val="00BF232A"/>
    <w:rsid w:val="00BF429F"/>
    <w:rsid w:val="00C00912"/>
    <w:rsid w:val="00C062CB"/>
    <w:rsid w:val="00C13E50"/>
    <w:rsid w:val="00C16ECD"/>
    <w:rsid w:val="00C22387"/>
    <w:rsid w:val="00C26AE1"/>
    <w:rsid w:val="00C31F0E"/>
    <w:rsid w:val="00C3251F"/>
    <w:rsid w:val="00C33DD4"/>
    <w:rsid w:val="00C33EBD"/>
    <w:rsid w:val="00C36412"/>
    <w:rsid w:val="00C45636"/>
    <w:rsid w:val="00C466B7"/>
    <w:rsid w:val="00C47904"/>
    <w:rsid w:val="00C5048E"/>
    <w:rsid w:val="00C514D3"/>
    <w:rsid w:val="00C5552A"/>
    <w:rsid w:val="00C55F4B"/>
    <w:rsid w:val="00C57716"/>
    <w:rsid w:val="00C60B6F"/>
    <w:rsid w:val="00C66429"/>
    <w:rsid w:val="00C73D44"/>
    <w:rsid w:val="00C73F0B"/>
    <w:rsid w:val="00C74473"/>
    <w:rsid w:val="00C744A5"/>
    <w:rsid w:val="00C82FEB"/>
    <w:rsid w:val="00C85EF2"/>
    <w:rsid w:val="00CA7332"/>
    <w:rsid w:val="00CB53B9"/>
    <w:rsid w:val="00CD621A"/>
    <w:rsid w:val="00CF3AE0"/>
    <w:rsid w:val="00CF6E65"/>
    <w:rsid w:val="00D01052"/>
    <w:rsid w:val="00D05440"/>
    <w:rsid w:val="00D05D99"/>
    <w:rsid w:val="00D11C20"/>
    <w:rsid w:val="00D178D5"/>
    <w:rsid w:val="00D2256F"/>
    <w:rsid w:val="00D269A5"/>
    <w:rsid w:val="00D33D50"/>
    <w:rsid w:val="00D43DF6"/>
    <w:rsid w:val="00D44C32"/>
    <w:rsid w:val="00D46F87"/>
    <w:rsid w:val="00D71C63"/>
    <w:rsid w:val="00D76454"/>
    <w:rsid w:val="00D80529"/>
    <w:rsid w:val="00D84C08"/>
    <w:rsid w:val="00D853AA"/>
    <w:rsid w:val="00D86A97"/>
    <w:rsid w:val="00D87CF9"/>
    <w:rsid w:val="00D90712"/>
    <w:rsid w:val="00D90E66"/>
    <w:rsid w:val="00DA3A96"/>
    <w:rsid w:val="00DA69F0"/>
    <w:rsid w:val="00DB1289"/>
    <w:rsid w:val="00DB18F7"/>
    <w:rsid w:val="00DB3E03"/>
    <w:rsid w:val="00DB7341"/>
    <w:rsid w:val="00DC22E3"/>
    <w:rsid w:val="00DC54EA"/>
    <w:rsid w:val="00DD3E6B"/>
    <w:rsid w:val="00DD5434"/>
    <w:rsid w:val="00DD7F3A"/>
    <w:rsid w:val="00DE2131"/>
    <w:rsid w:val="00DE7B27"/>
    <w:rsid w:val="00E000CC"/>
    <w:rsid w:val="00E106A6"/>
    <w:rsid w:val="00E15D63"/>
    <w:rsid w:val="00E31080"/>
    <w:rsid w:val="00E37C1A"/>
    <w:rsid w:val="00E403ED"/>
    <w:rsid w:val="00E57170"/>
    <w:rsid w:val="00E602E4"/>
    <w:rsid w:val="00E64CEB"/>
    <w:rsid w:val="00E76C05"/>
    <w:rsid w:val="00E85B92"/>
    <w:rsid w:val="00E9030F"/>
    <w:rsid w:val="00EA1BDC"/>
    <w:rsid w:val="00EA2489"/>
    <w:rsid w:val="00EA28A3"/>
    <w:rsid w:val="00EB04D8"/>
    <w:rsid w:val="00EB2D9C"/>
    <w:rsid w:val="00EB378D"/>
    <w:rsid w:val="00EB69CF"/>
    <w:rsid w:val="00EC4B8F"/>
    <w:rsid w:val="00EC664D"/>
    <w:rsid w:val="00ED190C"/>
    <w:rsid w:val="00ED28F7"/>
    <w:rsid w:val="00EE112D"/>
    <w:rsid w:val="00EE35C5"/>
    <w:rsid w:val="00EE4833"/>
    <w:rsid w:val="00EF13AC"/>
    <w:rsid w:val="00F007DD"/>
    <w:rsid w:val="00F0305B"/>
    <w:rsid w:val="00F12255"/>
    <w:rsid w:val="00F16BD5"/>
    <w:rsid w:val="00F177D7"/>
    <w:rsid w:val="00F22D12"/>
    <w:rsid w:val="00F46CBA"/>
    <w:rsid w:val="00F53644"/>
    <w:rsid w:val="00F53E7C"/>
    <w:rsid w:val="00F611BE"/>
    <w:rsid w:val="00F7051D"/>
    <w:rsid w:val="00F81372"/>
    <w:rsid w:val="00F94333"/>
    <w:rsid w:val="00F9482E"/>
    <w:rsid w:val="00FA755F"/>
    <w:rsid w:val="00FB0C09"/>
    <w:rsid w:val="00FB3C80"/>
    <w:rsid w:val="00FB42FE"/>
    <w:rsid w:val="00FB6095"/>
    <w:rsid w:val="00FC1E72"/>
    <w:rsid w:val="00FC36B7"/>
    <w:rsid w:val="00FC52E0"/>
    <w:rsid w:val="00FC7895"/>
    <w:rsid w:val="00FD6872"/>
    <w:rsid w:val="00FE6900"/>
    <w:rsid w:val="00FF1221"/>
    <w:rsid w:val="00FF2CE8"/>
    <w:rsid w:val="00FF7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8C1B3"/>
  <w15:chartTrackingRefBased/>
  <w15:docId w15:val="{6DF3B70B-40FE-47CC-9405-C8750FD0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tabs>
        <w:tab w:val="left" w:pos="5529"/>
      </w:tabs>
      <w:jc w:val="center"/>
      <w:outlineLvl w:val="0"/>
    </w:pPr>
    <w:rPr>
      <w:b/>
      <w:iCs/>
      <w:sz w:val="36"/>
    </w:rPr>
  </w:style>
  <w:style w:type="paragraph" w:styleId="2">
    <w:name w:val="heading 2"/>
    <w:basedOn w:val="a"/>
    <w:next w:val="a"/>
    <w:qFormat/>
    <w:pPr>
      <w:keepNext/>
      <w:ind w:firstLine="720"/>
      <w:jc w:val="both"/>
      <w:outlineLvl w:val="1"/>
    </w:pPr>
    <w:rPr>
      <w:sz w:val="24"/>
    </w:rPr>
  </w:style>
  <w:style w:type="paragraph" w:styleId="3">
    <w:name w:val="heading 3"/>
    <w:basedOn w:val="a"/>
    <w:next w:val="a"/>
    <w:qFormat/>
    <w:pPr>
      <w:keepNext/>
      <w:tabs>
        <w:tab w:val="left" w:pos="4536"/>
      </w:tabs>
      <w:outlineLvl w:val="2"/>
    </w:pPr>
    <w:rPr>
      <w:b/>
      <w:sz w:val="24"/>
    </w:rPr>
  </w:style>
  <w:style w:type="paragraph" w:styleId="4">
    <w:name w:val="heading 4"/>
    <w:basedOn w:val="a"/>
    <w:next w:val="a"/>
    <w:qFormat/>
    <w:rsid w:val="006A39E6"/>
    <w:pPr>
      <w:keepNext/>
      <w:spacing w:before="240" w:after="60"/>
      <w:outlineLvl w:val="3"/>
    </w:pPr>
    <w:rPr>
      <w:b/>
      <w:bCs/>
      <w:sz w:val="28"/>
      <w:szCs w:val="28"/>
    </w:rPr>
  </w:style>
  <w:style w:type="paragraph" w:styleId="7">
    <w:name w:val="heading 7"/>
    <w:basedOn w:val="a"/>
    <w:next w:val="a"/>
    <w:qFormat/>
    <w:rsid w:val="006A39E6"/>
    <w:pPr>
      <w:spacing w:before="240" w:after="60"/>
      <w:outlineLvl w:val="6"/>
    </w:pPr>
    <w:rPr>
      <w:sz w:val="24"/>
      <w:szCs w:val="24"/>
    </w:rPr>
  </w:style>
  <w:style w:type="paragraph" w:styleId="9">
    <w:name w:val="heading 9"/>
    <w:basedOn w:val="a"/>
    <w:next w:val="a"/>
    <w:link w:val="90"/>
    <w:qFormat/>
    <w:rsid w:val="00A4145B"/>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lang w:val="x-none" w:eastAsia="x-none"/>
    </w:rPr>
  </w:style>
  <w:style w:type="paragraph" w:styleId="a5">
    <w:name w:val="Body Text Indent"/>
    <w:basedOn w:val="a"/>
    <w:pPr>
      <w:ind w:firstLine="708"/>
      <w:jc w:val="both"/>
    </w:pPr>
    <w:rPr>
      <w:sz w:val="22"/>
    </w:rPr>
  </w:style>
  <w:style w:type="paragraph" w:customStyle="1" w:styleId="a6">
    <w:name w:val="Название"/>
    <w:basedOn w:val="a"/>
    <w:qFormat/>
    <w:pPr>
      <w:jc w:val="center"/>
    </w:pPr>
    <w:rPr>
      <w:sz w:val="24"/>
    </w:rPr>
  </w:style>
  <w:style w:type="paragraph" w:styleId="20">
    <w:name w:val="Body Text Indent 2"/>
    <w:basedOn w:val="a"/>
    <w:pPr>
      <w:ind w:firstLine="720"/>
      <w:jc w:val="both"/>
    </w:pPr>
    <w:rPr>
      <w:sz w:val="22"/>
    </w:rPr>
  </w:style>
  <w:style w:type="paragraph" w:customStyle="1" w:styleId="ConsNormal">
    <w:name w:val="ConsNormal"/>
    <w:pPr>
      <w:widowControl w:val="0"/>
      <w:ind w:firstLine="720"/>
    </w:pPr>
    <w:rPr>
      <w:snapToGrid w:val="0"/>
    </w:rPr>
  </w:style>
  <w:style w:type="paragraph" w:styleId="30">
    <w:name w:val="Body Text Indent 3"/>
    <w:basedOn w:val="a"/>
    <w:pPr>
      <w:ind w:firstLine="720"/>
      <w:jc w:val="both"/>
    </w:pPr>
  </w:style>
  <w:style w:type="paragraph" w:styleId="21">
    <w:name w:val="Body Text 2"/>
    <w:basedOn w:val="a"/>
    <w:pPr>
      <w:jc w:val="both"/>
    </w:pPr>
  </w:style>
  <w:style w:type="paragraph" w:customStyle="1" w:styleId="ConsNonformat">
    <w:name w:val="ConsNonformat"/>
    <w:pPr>
      <w:widowControl w:val="0"/>
    </w:pPr>
    <w:rPr>
      <w:rFonts w:ascii="Courier New" w:hAnsi="Courier New"/>
      <w:snapToGrid w:val="0"/>
    </w:rPr>
  </w:style>
  <w:style w:type="paragraph" w:styleId="a7">
    <w:name w:val="footer"/>
    <w:basedOn w:val="a"/>
    <w:pPr>
      <w:tabs>
        <w:tab w:val="center" w:pos="4153"/>
        <w:tab w:val="right" w:pos="8306"/>
      </w:tabs>
    </w:pPr>
  </w:style>
  <w:style w:type="character" w:styleId="a8">
    <w:name w:val="page number"/>
    <w:basedOn w:val="a0"/>
  </w:style>
  <w:style w:type="paragraph" w:styleId="a9">
    <w:name w:val="footnote text"/>
    <w:basedOn w:val="a"/>
    <w:semiHidden/>
  </w:style>
  <w:style w:type="character" w:styleId="aa">
    <w:name w:val="footnote reference"/>
    <w:semiHidden/>
    <w:rPr>
      <w:vertAlign w:val="superscript"/>
    </w:rPr>
  </w:style>
  <w:style w:type="paragraph" w:styleId="31">
    <w:name w:val="Body Text 3"/>
    <w:basedOn w:val="a"/>
    <w:rPr>
      <w:i/>
    </w:rPr>
  </w:style>
  <w:style w:type="paragraph" w:customStyle="1" w:styleId="10">
    <w:name w:val="Обычный1"/>
  </w:style>
  <w:style w:type="paragraph" w:customStyle="1" w:styleId="310">
    <w:name w:val="Заголовок 31"/>
    <w:basedOn w:val="10"/>
    <w:next w:val="10"/>
    <w:pPr>
      <w:keepNext/>
      <w:jc w:val="right"/>
      <w:outlineLvl w:val="2"/>
    </w:pPr>
    <w:rPr>
      <w:b/>
      <w:i/>
      <w:sz w:val="24"/>
    </w:rPr>
  </w:style>
  <w:style w:type="character" w:customStyle="1" w:styleId="ab">
    <w:name w:val="Гипертекстовая ссылка"/>
    <w:uiPriority w:val="99"/>
    <w:rsid w:val="008F601D"/>
    <w:rPr>
      <w:color w:val="008000"/>
      <w:sz w:val="20"/>
      <w:szCs w:val="20"/>
      <w:u w:val="single"/>
    </w:rPr>
  </w:style>
  <w:style w:type="paragraph" w:styleId="ac">
    <w:name w:val="header"/>
    <w:basedOn w:val="a"/>
    <w:pPr>
      <w:tabs>
        <w:tab w:val="center" w:pos="4677"/>
        <w:tab w:val="right" w:pos="9355"/>
      </w:tabs>
      <w:autoSpaceDE w:val="0"/>
      <w:autoSpaceDN w:val="0"/>
      <w:ind w:firstLine="720"/>
    </w:pPr>
    <w:rPr>
      <w:rFonts w:ascii="Arial" w:hAnsi="Arial" w:cs="Arial"/>
      <w:noProof/>
      <w:color w:val="000000"/>
      <w:lang w:eastAsia="en-US"/>
    </w:rPr>
  </w:style>
  <w:style w:type="character" w:styleId="ad">
    <w:name w:val="Emphasis"/>
    <w:qFormat/>
    <w:rsid w:val="00596EA1"/>
    <w:rPr>
      <w:i/>
      <w:iCs/>
    </w:rPr>
  </w:style>
  <w:style w:type="paragraph" w:styleId="ae">
    <w:name w:val="Normal (Web)"/>
    <w:basedOn w:val="a"/>
    <w:rsid w:val="00670039"/>
    <w:rPr>
      <w:sz w:val="24"/>
      <w:szCs w:val="24"/>
    </w:rPr>
  </w:style>
  <w:style w:type="character" w:customStyle="1" w:styleId="rvts48220">
    <w:name w:val="rvts48220"/>
    <w:basedOn w:val="a0"/>
    <w:rsid w:val="00A221CF"/>
  </w:style>
  <w:style w:type="paragraph" w:customStyle="1" w:styleId="CharChar1CharCharCharCharCharCharCharCharCharCharCharCharCharChar">
    <w:name w:val="Char Char1 Char Char Char Char Char Char Char Char Char Знак Знак Char Char Char Char Char"/>
    <w:basedOn w:val="a"/>
    <w:rsid w:val="00D178D5"/>
    <w:pPr>
      <w:spacing w:after="160" w:line="240" w:lineRule="exact"/>
    </w:pPr>
    <w:rPr>
      <w:lang w:val="en-US" w:eastAsia="zh-CN"/>
    </w:rPr>
  </w:style>
  <w:style w:type="paragraph" w:styleId="af">
    <w:name w:val="Balloon Text"/>
    <w:basedOn w:val="a"/>
    <w:semiHidden/>
    <w:rsid w:val="009342FE"/>
    <w:rPr>
      <w:rFonts w:ascii="Tahoma" w:hAnsi="Tahoma" w:cs="Tahoma"/>
      <w:sz w:val="16"/>
      <w:szCs w:val="16"/>
    </w:rPr>
  </w:style>
  <w:style w:type="character" w:styleId="af0">
    <w:name w:val="annotation reference"/>
    <w:uiPriority w:val="99"/>
    <w:semiHidden/>
    <w:rsid w:val="006F7FFA"/>
    <w:rPr>
      <w:sz w:val="16"/>
      <w:szCs w:val="16"/>
    </w:rPr>
  </w:style>
  <w:style w:type="paragraph" w:styleId="af1">
    <w:name w:val="annotation text"/>
    <w:basedOn w:val="a"/>
    <w:link w:val="af2"/>
    <w:uiPriority w:val="99"/>
    <w:rsid w:val="006F7FFA"/>
  </w:style>
  <w:style w:type="paragraph" w:styleId="af3">
    <w:name w:val="annotation subject"/>
    <w:basedOn w:val="af1"/>
    <w:next w:val="af1"/>
    <w:semiHidden/>
    <w:rsid w:val="007963BA"/>
    <w:rPr>
      <w:b/>
      <w:bCs/>
    </w:rPr>
  </w:style>
  <w:style w:type="table" w:styleId="af4">
    <w:name w:val="Table Grid"/>
    <w:basedOn w:val="a1"/>
    <w:rsid w:val="006A3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next w:val="a"/>
    <w:rsid w:val="006A39E6"/>
    <w:pPr>
      <w:keepNext/>
      <w:jc w:val="both"/>
    </w:pPr>
    <w:rPr>
      <w:b/>
      <w:sz w:val="24"/>
    </w:rPr>
  </w:style>
  <w:style w:type="character" w:styleId="af5">
    <w:name w:val="Hyperlink"/>
    <w:rsid w:val="00BC438D"/>
    <w:rPr>
      <w:color w:val="0000FF"/>
      <w:u w:val="single"/>
    </w:rPr>
  </w:style>
  <w:style w:type="paragraph" w:customStyle="1" w:styleId="11">
    <w:name w:val="Обычный1"/>
    <w:rsid w:val="00C85EF2"/>
    <w:rPr>
      <w:sz w:val="24"/>
    </w:rPr>
  </w:style>
  <w:style w:type="paragraph" w:styleId="af6">
    <w:name w:val="Revision"/>
    <w:hidden/>
    <w:uiPriority w:val="99"/>
    <w:semiHidden/>
    <w:rsid w:val="00E106A6"/>
  </w:style>
  <w:style w:type="paragraph" w:styleId="af7">
    <w:name w:val="Plain Text"/>
    <w:basedOn w:val="a"/>
    <w:link w:val="af8"/>
    <w:uiPriority w:val="99"/>
    <w:rsid w:val="00E15D63"/>
    <w:rPr>
      <w:rFonts w:ascii="Courier New" w:hAnsi="Courier New"/>
      <w:lang w:val="x-none" w:eastAsia="x-none"/>
    </w:rPr>
  </w:style>
  <w:style w:type="character" w:customStyle="1" w:styleId="af8">
    <w:name w:val="Текст Знак"/>
    <w:link w:val="af7"/>
    <w:uiPriority w:val="99"/>
    <w:rsid w:val="00E15D63"/>
    <w:rPr>
      <w:rFonts w:ascii="Courier New" w:hAnsi="Courier New" w:cs="Courier New"/>
    </w:rPr>
  </w:style>
  <w:style w:type="character" w:customStyle="1" w:styleId="90">
    <w:name w:val="Заголовок 9 Знак"/>
    <w:link w:val="9"/>
    <w:rsid w:val="00FF7EAD"/>
    <w:rPr>
      <w:rFonts w:ascii="Arial" w:hAnsi="Arial" w:cs="Arial"/>
      <w:sz w:val="22"/>
      <w:szCs w:val="22"/>
    </w:rPr>
  </w:style>
  <w:style w:type="character" w:customStyle="1" w:styleId="af2">
    <w:name w:val="Текст примечания Знак"/>
    <w:basedOn w:val="a0"/>
    <w:link w:val="af1"/>
    <w:uiPriority w:val="99"/>
    <w:rsid w:val="00352345"/>
  </w:style>
  <w:style w:type="paragraph" w:customStyle="1" w:styleId="ConsPlusCell">
    <w:name w:val="ConsPlusCell"/>
    <w:uiPriority w:val="99"/>
    <w:rsid w:val="00352345"/>
    <w:pPr>
      <w:autoSpaceDE w:val="0"/>
      <w:autoSpaceDN w:val="0"/>
      <w:adjustRightInd w:val="0"/>
    </w:pPr>
    <w:rPr>
      <w:rFonts w:ascii="Arial" w:hAnsi="Arial" w:cs="Arial"/>
    </w:rPr>
  </w:style>
  <w:style w:type="character" w:customStyle="1" w:styleId="a4">
    <w:name w:val="Основной текст Знак"/>
    <w:link w:val="a3"/>
    <w:rsid w:val="00352345"/>
    <w:rPr>
      <w:sz w:val="22"/>
    </w:rPr>
  </w:style>
  <w:style w:type="paragraph" w:styleId="af9">
    <w:name w:val="List Paragraph"/>
    <w:basedOn w:val="a"/>
    <w:uiPriority w:val="34"/>
    <w:qFormat/>
    <w:rsid w:val="00352345"/>
    <w:pPr>
      <w:spacing w:after="200" w:line="276" w:lineRule="auto"/>
      <w:ind w:left="720"/>
      <w:contextualSpacing/>
    </w:pPr>
    <w:rPr>
      <w:rFonts w:ascii="Calibri" w:hAnsi="Calibri"/>
      <w:sz w:val="22"/>
      <w:szCs w:val="22"/>
    </w:rPr>
  </w:style>
  <w:style w:type="paragraph" w:customStyle="1" w:styleId="ConsPlusNormal">
    <w:name w:val="ConsPlusNormal"/>
    <w:rsid w:val="00082E22"/>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41594">
      <w:bodyDiv w:val="1"/>
      <w:marLeft w:val="0"/>
      <w:marRight w:val="0"/>
      <w:marTop w:val="0"/>
      <w:marBottom w:val="0"/>
      <w:divBdr>
        <w:top w:val="none" w:sz="0" w:space="0" w:color="auto"/>
        <w:left w:val="none" w:sz="0" w:space="0" w:color="auto"/>
        <w:bottom w:val="none" w:sz="0" w:space="0" w:color="auto"/>
        <w:right w:val="none" w:sz="0" w:space="0" w:color="auto"/>
      </w:divBdr>
    </w:div>
    <w:div w:id="15974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917C4-5C84-4836-A32B-3BC52551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7616</Words>
  <Characters>43414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Положение ОСА</vt:lpstr>
    </vt:vector>
  </TitlesOfParts>
  <Company>Svyazintek</Company>
  <LinksUpToDate>false</LinksUpToDate>
  <CharactersWithSpaces>50929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ОСА</dc:title>
  <dc:subject/>
  <dc:creator>Vitali V Kasatkin</dc:creator>
  <cp:keywords/>
  <cp:lastModifiedBy>Дубинский Евгений Сергеевич</cp:lastModifiedBy>
  <cp:revision>4</cp:revision>
  <cp:lastPrinted>2016-06-03T15:41:00Z</cp:lastPrinted>
  <dcterms:created xsi:type="dcterms:W3CDTF">2015-05-08T07:26:00Z</dcterms:created>
  <dcterms:modified xsi:type="dcterms:W3CDTF">2018-04-16T08:08:00Z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